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napToGrid w:val="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様式（第６条関係）</w:t>
      </w:r>
    </w:p>
    <w:p>
      <w:pPr>
        <w:pStyle w:val="0"/>
        <w:jc w:val="center"/>
        <w:rPr>
          <w:rFonts w:hint="eastAsia" w:ascii="ＭＳ 明朝" w:hAnsi="ＭＳ 明朝"/>
          <w:snapToGrid w:val="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神栖市放射線量測定器貸出申請書</w:t>
      </w:r>
    </w:p>
    <w:p>
      <w:pPr>
        <w:pStyle w:val="0"/>
        <w:rPr>
          <w:rFonts w:hint="eastAsia" w:ascii="ＭＳ 明朝" w:hAnsi="ＭＳ 明朝"/>
          <w:snapToGrid w:val="0"/>
          <w:kern w:val="0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年　　月　　日　</w:t>
      </w:r>
    </w:p>
    <w:p>
      <w:pPr>
        <w:pStyle w:val="0"/>
        <w:rPr>
          <w:rFonts w:hint="eastAsia" w:ascii="ＭＳ 明朝" w:hAnsi="ＭＳ 明朝"/>
          <w:snapToGrid w:val="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　神栖市長　　　　　　　　様</w:t>
      </w:r>
    </w:p>
    <w:p>
      <w:pPr>
        <w:pStyle w:val="0"/>
        <w:rPr>
          <w:rFonts w:hint="eastAsia" w:ascii="ＭＳ 明朝" w:hAnsi="ＭＳ 明朝"/>
          <w:snapToGrid w:val="0"/>
          <w:kern w:val="0"/>
          <w:sz w:val="24"/>
        </w:rPr>
      </w:pPr>
    </w:p>
    <w:p>
      <w:pPr>
        <w:pStyle w:val="0"/>
        <w:wordWrap w:val="0"/>
        <w:ind w:firstLine="3238" w:firstLineChars="1200"/>
        <w:jc w:val="right"/>
        <w:rPr>
          <w:rFonts w:hint="eastAsia" w:ascii="ＭＳ 明朝" w:hAnsi="ＭＳ 明朝"/>
          <w:snapToGrid w:val="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申請者　住所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color w:val="FF000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　　　　　　　　　　　　　　　　氏名　</w:t>
      </w:r>
      <w:r>
        <w:rPr>
          <w:rFonts w:hint="eastAsia" w:ascii="ＭＳ 明朝" w:hAnsi="ＭＳ 明朝"/>
          <w:snapToGrid w:val="0"/>
          <w:color w:val="000000" w:themeColor="text1"/>
          <w:kern w:val="0"/>
          <w:sz w:val="24"/>
        </w:rPr>
        <w:t>　　　　　　　　　　　　　　</w:t>
      </w:r>
    </w:p>
    <w:p>
      <w:pPr>
        <w:pStyle w:val="0"/>
        <w:wordWrap w:val="0"/>
        <w:ind w:right="-5"/>
        <w:jc w:val="right"/>
        <w:rPr>
          <w:rFonts w:hint="eastAsia" w:ascii="ＭＳ 明朝" w:hAnsi="ＭＳ 明朝"/>
          <w:snapToGrid w:val="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ﾌﾘｶﾞﾅ（　　　　　　　　　　　</w:t>
      </w:r>
      <w:r>
        <w:rPr>
          <w:rFonts w:hint="eastAsia" w:ascii="ＭＳ 明朝" w:hAnsi="ＭＳ 明朝"/>
          <w:snapToGrid w:val="0"/>
          <w:kern w:val="0"/>
          <w:sz w:val="24"/>
        </w:rPr>
        <w:t xml:space="preserve"> </w:t>
      </w:r>
      <w:r>
        <w:rPr>
          <w:rFonts w:hint="eastAsia" w:ascii="ＭＳ 明朝" w:hAnsi="ＭＳ 明朝"/>
          <w:snapToGrid w:val="0"/>
          <w:kern w:val="0"/>
          <w:sz w:val="24"/>
        </w:rPr>
        <w:t>　）</w:t>
      </w:r>
    </w:p>
    <w:p>
      <w:pPr>
        <w:pStyle w:val="0"/>
        <w:wordWrap w:val="0"/>
        <w:jc w:val="right"/>
        <w:rPr>
          <w:rFonts w:hint="eastAsia" w:ascii="ＭＳ 明朝" w:hAnsi="ＭＳ 明朝"/>
          <w:snapToGrid w:val="0"/>
          <w:color w:val="FF000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0"/>
        </w:rPr>
        <w:t>　　　　　　　　　　　　　　</w:t>
      </w:r>
      <w:r>
        <w:rPr>
          <w:rFonts w:hint="eastAsia" w:ascii="ＭＳ 明朝" w:hAnsi="ＭＳ 明朝"/>
          <w:snapToGrid w:val="0"/>
          <w:kern w:val="0"/>
          <w:sz w:val="24"/>
        </w:rPr>
        <w:t>電話番号　　　　　　　　　　　　　</w:t>
      </w:r>
    </w:p>
    <w:p>
      <w:pPr>
        <w:pStyle w:val="0"/>
        <w:wordWrap w:val="0"/>
        <w:ind w:firstLine="4318" w:firstLineChars="1600"/>
        <w:jc w:val="right"/>
        <w:rPr>
          <w:rFonts w:hint="eastAsia" w:ascii="ＭＳ 明朝" w:hAnsi="ＭＳ 明朝"/>
          <w:snapToGrid w:val="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携帯電話番号　　　　　　　　　　　</w:t>
      </w:r>
    </w:p>
    <w:p>
      <w:pPr>
        <w:pStyle w:val="0"/>
        <w:ind w:firstLine="4318" w:firstLineChars="1600"/>
        <w:jc w:val="right"/>
        <w:rPr>
          <w:rFonts w:hint="eastAsia" w:ascii="ＭＳ 明朝" w:hAnsi="ＭＳ 明朝"/>
          <w:snapToGrid w:val="0"/>
          <w:kern w:val="0"/>
          <w:sz w:val="24"/>
        </w:rPr>
      </w:pPr>
    </w:p>
    <w:p>
      <w:pPr>
        <w:pStyle w:val="0"/>
        <w:rPr>
          <w:rFonts w:hint="eastAsia" w:ascii="ＭＳ 明朝" w:hAnsi="ＭＳ 明朝"/>
          <w:snapToGrid w:val="0"/>
          <w:kern w:val="0"/>
          <w:sz w:val="24"/>
        </w:rPr>
      </w:pPr>
      <w:r>
        <w:rPr>
          <w:rFonts w:hint="eastAsia" w:ascii="ＭＳ 明朝" w:hAnsi="ＭＳ 明朝"/>
          <w:snapToGrid w:val="0"/>
          <w:kern w:val="0"/>
          <w:sz w:val="24"/>
        </w:rPr>
        <w:t>　神栖市放射線量測定器貸出要項第６条第１項に基づき</w:t>
      </w:r>
      <w:r>
        <w:rPr>
          <w:rFonts w:hint="eastAsia" w:ascii="ＭＳ 明朝" w:hAnsi="ＭＳ 明朝" w:eastAsia="ＭＳ 明朝"/>
          <w:snapToGrid w:val="0"/>
          <w:kern w:val="0"/>
          <w:sz w:val="24"/>
        </w:rPr>
        <w:t>、</w:t>
      </w:r>
      <w:r>
        <w:rPr>
          <w:rFonts w:hint="eastAsia" w:ascii="ＭＳ 明朝" w:hAnsi="ＭＳ 明朝"/>
          <w:snapToGrid w:val="0"/>
          <w:kern w:val="0"/>
          <w:sz w:val="24"/>
        </w:rPr>
        <w:t>次のとおり放射線量測定器の貸出しを申請します。なお</w:t>
      </w:r>
      <w:r>
        <w:rPr>
          <w:rFonts w:hint="eastAsia" w:ascii="ＭＳ 明朝" w:hAnsi="ＭＳ 明朝" w:eastAsia="ＭＳ 明朝"/>
          <w:snapToGrid w:val="0"/>
          <w:kern w:val="0"/>
          <w:sz w:val="24"/>
        </w:rPr>
        <w:t>、</w:t>
      </w:r>
      <w:r>
        <w:rPr>
          <w:rFonts w:hint="eastAsia" w:ascii="ＭＳ 明朝" w:hAnsi="ＭＳ 明朝"/>
          <w:snapToGrid w:val="0"/>
          <w:kern w:val="0"/>
          <w:sz w:val="24"/>
        </w:rPr>
        <w:t>借受けに当たっては</w:t>
      </w:r>
      <w:r>
        <w:rPr>
          <w:rFonts w:hint="eastAsia" w:ascii="ＭＳ 明朝" w:hAnsi="ＭＳ 明朝" w:eastAsia="ＭＳ 明朝"/>
          <w:snapToGrid w:val="0"/>
          <w:kern w:val="0"/>
          <w:sz w:val="24"/>
        </w:rPr>
        <w:t>、</w:t>
      </w:r>
      <w:r>
        <w:rPr>
          <w:rFonts w:hint="eastAsia" w:ascii="ＭＳ 明朝" w:hAnsi="ＭＳ 明朝"/>
          <w:snapToGrid w:val="0"/>
          <w:kern w:val="0"/>
          <w:sz w:val="24"/>
        </w:rPr>
        <w:t>裏面留意事項を厳守します。</w:t>
      </w:r>
    </w:p>
    <w:tbl>
      <w:tblPr>
        <w:tblStyle w:val="11"/>
        <w:tblW w:w="9360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093"/>
        <w:gridCol w:w="2982"/>
        <w:gridCol w:w="1525"/>
        <w:gridCol w:w="2760"/>
      </w:tblGrid>
      <w:tr>
        <w:trPr>
          <w:trHeight w:val="412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測定場所</w:t>
            </w:r>
          </w:p>
          <w:p>
            <w:pPr>
              <w:pStyle w:val="0"/>
              <w:spacing w:line="400" w:lineRule="exact"/>
              <w:ind w:left="-108" w:leftChars="-45" w:right="-173" w:rightChars="-72"/>
              <w:jc w:val="center"/>
              <w:rPr>
                <w:rFonts w:hint="eastAsia" w:ascii="ＭＳ 明朝" w:hAnsi="ＭＳ 明朝"/>
                <w:snapToGrid w:val="0"/>
                <w:kern w:val="0"/>
                <w:sz w:val="20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0"/>
              </w:rPr>
              <w:t>（測定予定場所に○印）</w:t>
            </w:r>
          </w:p>
        </w:tc>
        <w:tc>
          <w:tcPr>
            <w:tcW w:w="72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・居住地　・居住地以外の所有地　・借地　・市内勤務地</w:t>
            </w:r>
          </w:p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・その他（　　　　　　　　　　　　　　　　　　　　）</w:t>
            </w:r>
          </w:p>
        </w:tc>
      </w:tr>
      <w:tr>
        <w:trPr>
          <w:trHeight w:val="695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借用日時</w:t>
            </w:r>
          </w:p>
        </w:tc>
        <w:tc>
          <w:tcPr>
            <w:tcW w:w="72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firstLine="750" w:firstLineChars="300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年</w:t>
            </w:r>
            <w:r>
              <w:rPr>
                <w:rFonts w:hint="eastAsia" w:ascii="ＭＳ 明朝" w:hAnsi="ＭＳ 明朝"/>
                <w:snapToGrid w:val="0"/>
                <w:color w:val="000000" w:themeColor="text1"/>
                <w:kern w:val="0"/>
                <w:sz w:val="22"/>
              </w:rPr>
              <w:t>　　月　　</w:t>
            </w:r>
            <w:bookmarkStart w:id="0" w:name="_GoBack"/>
            <w:bookmarkEnd w:id="0"/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日　　　　～　　　　年　　月　　日</w:t>
            </w:r>
          </w:p>
        </w:tc>
      </w:tr>
      <w:tr>
        <w:trPr>
          <w:trHeight w:val="984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備考</w:t>
            </w:r>
          </w:p>
        </w:tc>
        <w:tc>
          <w:tcPr>
            <w:tcW w:w="72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上記以外の連絡先</w:t>
            </w:r>
          </w:p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（事業所）窓口来庁者名　　　　　　　　　　　　　　</w:t>
            </w:r>
          </w:p>
        </w:tc>
      </w:tr>
      <w:tr>
        <w:trPr>
          <w:trHeight w:val="149" w:hRule="atLeast"/>
        </w:trPr>
        <w:tc>
          <w:tcPr>
            <w:tcW w:w="9360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  <w:p>
            <w:pPr>
              <w:pStyle w:val="0"/>
              <w:numPr>
                <w:ilvl w:val="0"/>
                <w:numId w:val="1"/>
              </w:numPr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市外に居住する個人又は法人等は記入してください。</w:t>
            </w:r>
          </w:p>
        </w:tc>
      </w:tr>
      <w:tr>
        <w:trPr>
          <w:trHeight w:val="539" w:hRule="atLeast"/>
        </w:trPr>
        <w:tc>
          <w:tcPr>
            <w:tcW w:w="20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473710</wp:posOffset>
                      </wp:positionV>
                      <wp:extent cx="1223010" cy="53848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23010" cy="53848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20"/>
                                    </w:rPr>
                                    <w:t>(3)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sz w:val="20"/>
                                    </w:rPr>
                                    <w:t>が複数あるときは、１か所のみ記入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37.29pt;mso-position-vertical-relative:text;mso-position-horizontal-relative:text;position:absolute;height:42.4pt;width:96.3pt;margin-left:-1.4pt;z-index:2;" filled="f" stroked="t" strokecolor="#000000" strokeweight="0.75pt" o:spt="185" type="#_x0000_t185" adj="3600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(3)</w:t>
                            </w:r>
                            <w:r>
                              <w:rPr>
                                <w:rFonts w:hint="eastAsia" w:ascii="ＭＳ 明朝" w:hAnsi="ＭＳ 明朝"/>
                                <w:sz w:val="20"/>
                              </w:rPr>
                              <w:t>が複数あるときは、１か所のみ記入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神栖市に所有・賃貸する固定資産</w:t>
            </w:r>
          </w:p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298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 xml:space="preserve">(1) </w:t>
            </w: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固定資産所有・賃借者</w:t>
            </w:r>
          </w:p>
        </w:tc>
        <w:tc>
          <w:tcPr>
            <w:tcW w:w="4285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住所　</w:t>
            </w:r>
          </w:p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氏名</w:t>
            </w:r>
          </w:p>
        </w:tc>
      </w:tr>
      <w:tr>
        <w:trPr>
          <w:trHeight w:val="787" w:hRule="atLeast"/>
        </w:trPr>
        <w:tc>
          <w:tcPr>
            <w:tcW w:w="20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</w:tc>
        <w:tc>
          <w:tcPr>
            <w:tcW w:w="7267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 xml:space="preserve">(2) </w:t>
            </w: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土地・家屋・その他（　　　　　　　　　　）</w:t>
            </w:r>
          </w:p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 xml:space="preserve">(3) </w:t>
            </w: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上記の所在地</w:t>
            </w:r>
          </w:p>
        </w:tc>
      </w:tr>
      <w:tr>
        <w:trPr>
          <w:trHeight w:val="145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その他</w:t>
            </w:r>
          </w:p>
        </w:tc>
        <w:tc>
          <w:tcPr>
            <w:tcW w:w="72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9360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6600" w:type="dxa"/>
            <w:gridSpan w:val="3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職員記入欄（申請者は記入しないでください。）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受付印</w:t>
            </w:r>
          </w:p>
        </w:tc>
      </w:tr>
      <w:tr>
        <w:trPr>
          <w:trHeight w:val="195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本人確認書類</w:t>
            </w:r>
          </w:p>
        </w:tc>
        <w:tc>
          <w:tcPr>
            <w:tcW w:w="45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・運転免許証　・住民基本台帳カード</w:t>
            </w:r>
          </w:p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・旅券　　　</w:t>
            </w: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・保険証</w:t>
            </w:r>
          </w:p>
        </w:tc>
        <w:tc>
          <w:tcPr>
            <w:tcW w:w="27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</w:tc>
      </w:tr>
      <w:tr>
        <w:trPr>
          <w:trHeight w:val="1060" w:hRule="atLeast"/>
        </w:trPr>
        <w:tc>
          <w:tcPr>
            <w:tcW w:w="20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-161" w:leftChars="-67" w:firstLine="147" w:firstLineChars="59"/>
              <w:jc w:val="center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2"/>
              </w:rPr>
              <w:t>その他証明書類</w:t>
            </w:r>
          </w:p>
        </w:tc>
        <w:tc>
          <w:tcPr>
            <w:tcW w:w="45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rPr>
                <w:rFonts w:hint="eastAsia" w:ascii="ＭＳ 明朝" w:hAnsi="ＭＳ 明朝"/>
                <w:snapToGrid w:val="0"/>
                <w:kern w:val="0"/>
                <w:sz w:val="20"/>
              </w:rPr>
            </w:pPr>
            <w:r>
              <w:rPr>
                <w:rFonts w:hint="eastAsia" w:ascii="ＭＳ 明朝" w:hAnsi="ＭＳ 明朝"/>
                <w:snapToGrid w:val="0"/>
                <w:kern w:val="0"/>
                <w:sz w:val="20"/>
              </w:rPr>
              <w:t>※法人であるときは</w:t>
            </w:r>
            <w:r>
              <w:rPr>
                <w:rFonts w:hint="eastAsia" w:ascii="ＭＳ 明朝" w:hAnsi="ＭＳ 明朝" w:eastAsia="ＭＳ 明朝"/>
                <w:snapToGrid w:val="0"/>
                <w:kern w:val="0"/>
                <w:sz w:val="20"/>
              </w:rPr>
              <w:t>、</w:t>
            </w:r>
            <w:r>
              <w:rPr>
                <w:rFonts w:hint="eastAsia" w:ascii="ＭＳ 明朝" w:hAnsi="ＭＳ 明朝"/>
                <w:snapToGrid w:val="0"/>
                <w:kern w:val="0"/>
                <w:sz w:val="20"/>
              </w:rPr>
              <w:t>申請に来た方の社員証等</w:t>
            </w:r>
          </w:p>
        </w:tc>
        <w:tc>
          <w:tcPr>
            <w:tcW w:w="27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center"/>
              <w:rPr>
                <w:rFonts w:hint="eastAsia" w:ascii="ＭＳ 明朝" w:hAnsi="ＭＳ 明朝"/>
                <w:snapToGrid w:val="0"/>
                <w:kern w:val="0"/>
                <w:sz w:val="22"/>
              </w:rPr>
            </w:pPr>
          </w:p>
        </w:tc>
      </w:tr>
    </w:tbl>
    <w:p>
      <w:pPr>
        <w:pStyle w:val="0"/>
        <w:spacing w:line="260" w:lineRule="exact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留意事項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ind w:left="310" w:hanging="310" w:hangingChars="100"/>
        <w:rPr>
          <w:rFonts w:hint="default"/>
          <w:sz w:val="28"/>
        </w:rPr>
      </w:pPr>
      <w:r>
        <w:rPr>
          <w:rFonts w:hint="eastAsia"/>
          <w:sz w:val="28"/>
        </w:rPr>
        <w:t>１　放射線量測定器の貸出しを受けた者は、その放射線量測定器を第三者に譲渡し、転貸し、又は担保に供すること等をしてはならない。</w:t>
      </w:r>
    </w:p>
    <w:p>
      <w:pPr>
        <w:pStyle w:val="0"/>
        <w:ind w:left="310" w:hanging="310" w:hangingChars="100"/>
        <w:rPr>
          <w:rFonts w:hint="default"/>
          <w:sz w:val="28"/>
        </w:rPr>
      </w:pPr>
      <w:r>
        <w:rPr>
          <w:rFonts w:hint="eastAsia"/>
          <w:sz w:val="28"/>
        </w:rPr>
        <w:t>２　貸出しを受けた者は、借受けた放射線量測定器を損傷及び紛失したときは、損害賠償の責めを負うものとする。ただし、やむを得ない事情があると市長が認めたときは、この限りではない。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38EEDEA"/>
    <w:lvl w:ilvl="0" w:tplc="0000000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3</Words>
  <Characters>521</Characters>
  <Application>JUST Note</Application>
  <Lines>134</Lines>
  <Paragraphs>37</Paragraphs>
  <Company> </Company>
  <CharactersWithSpaces>709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様式（第６条関係）</dc:title>
  <dc:creator>2055</dc:creator>
  <cp:lastModifiedBy>安藤　祐人</cp:lastModifiedBy>
  <cp:lastPrinted>2011-12-06T04:55:00Z</cp:lastPrinted>
  <dcterms:created xsi:type="dcterms:W3CDTF">2011-11-01T09:15:00Z</dcterms:created>
  <dcterms:modified xsi:type="dcterms:W3CDTF">2024-03-08T05:25:36Z</dcterms:modified>
  <cp:revision>6</cp:revision>
</cp:coreProperties>
</file>