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spacing w:line="240" w:lineRule="atLeast"/>
        <w:ind w:left="576" w:hanging="576" w:hangingChars="240"/>
        <w:rPr>
          <w:rFonts w:hint="default"/>
          <w:color w:val="auto"/>
        </w:rPr>
      </w:pPr>
      <w:r>
        <w:rPr>
          <w:rFonts w:hint="eastAsia"/>
          <w:color w:val="auto"/>
        </w:rPr>
        <w:t>様式第３号（第８条関係）</w:t>
      </w:r>
    </w:p>
    <w:p>
      <w:pPr>
        <w:pStyle w:val="56"/>
        <w:spacing w:line="240" w:lineRule="atLeast"/>
        <w:ind w:left="576" w:hanging="576" w:hangingChars="240"/>
        <w:rPr>
          <w:rFonts w:hint="default"/>
          <w:color w:val="auto"/>
        </w:rPr>
      </w:pPr>
    </w:p>
    <w:p>
      <w:pPr>
        <w:pStyle w:val="56"/>
        <w:spacing w:line="240" w:lineRule="atLeast"/>
        <w:ind w:left="576" w:hanging="576" w:hangingChars="24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神栖市認知症高齢者等見守りタグ利用更新届</w:t>
      </w:r>
    </w:p>
    <w:p>
      <w:pPr>
        <w:pStyle w:val="56"/>
        <w:spacing w:line="240" w:lineRule="atLeast"/>
        <w:ind w:left="576" w:hanging="576" w:hangingChars="240"/>
        <w:jc w:val="center"/>
        <w:rPr>
          <w:rFonts w:hint="default"/>
          <w:color w:val="auto"/>
        </w:rPr>
      </w:pPr>
    </w:p>
    <w:p>
      <w:pPr>
        <w:pStyle w:val="56"/>
        <w:spacing w:line="240" w:lineRule="atLeast"/>
        <w:ind w:left="576" w:hanging="576" w:hangingChars="24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56"/>
        <w:spacing w:line="240" w:lineRule="atLeast"/>
        <w:ind w:left="576" w:hanging="576" w:hangingChars="240"/>
        <w:jc w:val="right"/>
        <w:rPr>
          <w:rFonts w:hint="default"/>
          <w:color w:val="auto"/>
        </w:rPr>
      </w:pPr>
    </w:p>
    <w:p>
      <w:pPr>
        <w:pStyle w:val="56"/>
        <w:spacing w:line="240" w:lineRule="atLeast"/>
        <w:ind w:left="576" w:leftChars="100" w:hanging="336" w:hangingChars="140"/>
        <w:rPr>
          <w:rFonts w:hint="default"/>
          <w:color w:val="auto"/>
        </w:rPr>
      </w:pPr>
      <w:r>
        <w:rPr>
          <w:rFonts w:hint="eastAsia"/>
          <w:color w:val="auto"/>
        </w:rPr>
        <w:t>神栖市長　様</w:t>
      </w:r>
    </w:p>
    <w:p>
      <w:pPr>
        <w:pStyle w:val="56"/>
        <w:spacing w:line="360" w:lineRule="atLeast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利用者氏名　　　　　　　　　　　　　印</w:t>
      </w:r>
    </w:p>
    <w:p>
      <w:pPr>
        <w:pStyle w:val="56"/>
        <w:spacing w:line="240" w:lineRule="atLeast"/>
        <w:rPr>
          <w:rFonts w:hint="default"/>
          <w:color w:val="auto"/>
        </w:rPr>
      </w:pPr>
    </w:p>
    <w:p>
      <w:pPr>
        <w:pStyle w:val="56"/>
        <w:spacing w:line="240" w:lineRule="atLeast"/>
        <w:rPr>
          <w:rFonts w:hint="default"/>
          <w:color w:val="auto"/>
        </w:rPr>
      </w:pPr>
      <w:r>
        <w:rPr>
          <w:rFonts w:hint="eastAsia"/>
          <w:color w:val="auto"/>
        </w:rPr>
        <w:t>　神栖市認知症高齢者等見守りタグ利用事業実施要項第８条第１項又は第２項の規定により、貸与期間終了後も引き続き見守りタグの貸与を受けたいので、次のとおり届け出ます。</w:t>
      </w:r>
    </w:p>
    <w:p>
      <w:pPr>
        <w:pStyle w:val="56"/>
        <w:spacing w:line="240" w:lineRule="atLeast"/>
        <w:rPr>
          <w:rFonts w:hint="default"/>
          <w:color w:val="auto"/>
        </w:rPr>
      </w:pPr>
      <w:r>
        <w:rPr>
          <w:rFonts w:hint="eastAsia"/>
          <w:color w:val="auto"/>
        </w:rPr>
        <w:t>　また、本届出書に記載した情報を神栖市認知症高齢者等徘徊ＳＯＳネットワーク事業実施要項に規定する関係機関（警察署</w:t>
      </w:r>
      <w:r>
        <w:rPr>
          <w:rStyle w:val="104"/>
          <w:rFonts w:hint="eastAsia"/>
          <w:color w:val="auto"/>
        </w:rPr>
        <w:t>、鹿島地方事務組合</w:t>
      </w:r>
      <w:r>
        <w:rPr>
          <w:rFonts w:hint="eastAsia"/>
          <w:color w:val="auto"/>
        </w:rPr>
        <w:t>消防本部、その他協力体制のとれる機関）に提供することに同意します。</w:t>
      </w:r>
    </w:p>
    <w:p>
      <w:pPr>
        <w:pStyle w:val="56"/>
        <w:rPr>
          <w:rFonts w:hint="eastAsia"/>
          <w:color w:val="auto"/>
        </w:rPr>
      </w:pPr>
    </w:p>
    <w:p>
      <w:pPr>
        <w:pStyle w:val="56"/>
        <w:rPr>
          <w:rFonts w:hint="default"/>
          <w:color w:val="auto"/>
        </w:rPr>
      </w:pPr>
      <w:r>
        <w:rPr>
          <w:rFonts w:hint="eastAsia"/>
          <w:color w:val="auto"/>
        </w:rPr>
        <w:t>１　利用者</w:t>
      </w:r>
    </w:p>
    <w:tbl>
      <w:tblPr>
        <w:tblStyle w:val="10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368"/>
        <w:gridCol w:w="3960"/>
        <w:gridCol w:w="1212"/>
        <w:gridCol w:w="2180"/>
      </w:tblGrid>
      <w:tr>
        <w:trPr>
          <w:trHeight w:val="454" w:hRule="exac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21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対象者と</w:t>
            </w:r>
          </w:p>
        </w:tc>
        <w:tc>
          <w:tcPr>
            <w:tcW w:w="21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対象者の</w:t>
            </w:r>
          </w:p>
        </w:tc>
      </w:tr>
      <w:tr>
        <w:trPr>
          <w:trHeight w:val="454" w:hRule="exact"/>
        </w:trPr>
        <w:tc>
          <w:tcPr>
            <w:tcW w:w="13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39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印</w:t>
            </w:r>
          </w:p>
        </w:tc>
        <w:tc>
          <w:tcPr>
            <w:tcW w:w="121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の関係</w:t>
            </w:r>
          </w:p>
        </w:tc>
        <w:tc>
          <w:tcPr>
            <w:tcW w:w="218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10" w:hRule="atLeast"/>
        </w:trPr>
        <w:tc>
          <w:tcPr>
            <w:tcW w:w="1368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　　所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7352" w:type="dxa"/>
            <w:gridSpan w:val="3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54" w:hRule="exact"/>
        </w:trPr>
        <w:tc>
          <w:tcPr>
            <w:tcW w:w="1368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352" w:type="dxa"/>
            <w:gridSpan w:val="3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56"/>
        <w:rPr>
          <w:rFonts w:hint="default"/>
          <w:color w:val="auto"/>
        </w:rPr>
      </w:pPr>
    </w:p>
    <w:p>
      <w:pPr>
        <w:pStyle w:val="56"/>
        <w:spacing w:line="240" w:lineRule="atLeast"/>
        <w:rPr>
          <w:rFonts w:hint="default"/>
          <w:color w:val="auto"/>
        </w:rPr>
      </w:pPr>
      <w:r>
        <w:rPr>
          <w:rFonts w:hint="eastAsia"/>
          <w:color w:val="auto"/>
        </w:rPr>
        <w:t>２　対象者（認知症高齢者等）</w:t>
      </w:r>
    </w:p>
    <w:tbl>
      <w:tblPr>
        <w:tblStyle w:val="10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368"/>
        <w:gridCol w:w="3960"/>
        <w:gridCol w:w="1212"/>
        <w:gridCol w:w="2180"/>
      </w:tblGrid>
      <w:tr>
        <w:trPr>
          <w:trHeight w:val="454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21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trike w:val="0"/>
                <w:dstrike w:val="0"/>
                <w:color w:val="auto"/>
                <w:highlight w:val="none"/>
              </w:rPr>
            </w:pPr>
            <w:r>
              <w:rPr>
                <w:rFonts w:hint="eastAsia"/>
                <w:strike w:val="0"/>
                <w:dstrike w:val="0"/>
                <w:color w:val="auto"/>
                <w:highlight w:val="none"/>
              </w:rPr>
              <w:t>生年月日</w:t>
            </w:r>
          </w:p>
        </w:tc>
        <w:tc>
          <w:tcPr>
            <w:tcW w:w="21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240" w:firstLineChars="100"/>
              <w:jc w:val="both"/>
              <w:rPr>
                <w:rFonts w:hint="default"/>
                <w:strike w:val="0"/>
                <w:dstrike w:val="0"/>
                <w:color w:val="auto"/>
                <w:highlight w:val="none"/>
              </w:rPr>
            </w:pPr>
            <w:r>
              <w:rPr>
                <w:rFonts w:hint="eastAsia"/>
                <w:strike w:val="0"/>
                <w:dstrike w:val="0"/>
                <w:color w:val="auto"/>
                <w:highlight w:val="none"/>
              </w:rPr>
              <w:t>年　　月　　日</w:t>
            </w:r>
          </w:p>
        </w:tc>
      </w:tr>
      <w:tr>
        <w:trPr>
          <w:trHeight w:val="454" w:hRule="exact"/>
        </w:trPr>
        <w:tc>
          <w:tcPr>
            <w:tcW w:w="13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39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</w:t>
            </w:r>
          </w:p>
        </w:tc>
        <w:tc>
          <w:tcPr>
            <w:tcW w:w="121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trike w:val="0"/>
                <w:dstrike w:val="1"/>
                <w:highlight w:val="yellow"/>
              </w:rPr>
            </w:pPr>
          </w:p>
        </w:tc>
        <w:tc>
          <w:tcPr>
            <w:tcW w:w="218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368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　　所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7352" w:type="dxa"/>
            <w:gridSpan w:val="3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神栖市</w:t>
            </w:r>
          </w:p>
        </w:tc>
      </w:tr>
      <w:tr>
        <w:trPr>
          <w:trHeight w:val="454" w:hRule="atLeast"/>
        </w:trPr>
        <w:tc>
          <w:tcPr>
            <w:tcW w:w="1368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352" w:type="dxa"/>
            <w:gridSpan w:val="3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56"/>
        <w:spacing w:line="360" w:lineRule="atLeast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※利用者及び対象者の情報について、当初の申請時と変更点がある場合は、</w:t>
      </w:r>
    </w:p>
    <w:p>
      <w:pPr>
        <w:pStyle w:val="56"/>
        <w:spacing w:line="360" w:lineRule="atLeast"/>
        <w:ind w:firstLine="480" w:firstLineChars="2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本届に変更後の情報を記載のうえ、</w:t>
      </w:r>
      <w:bookmarkStart w:id="0" w:name="_GoBack"/>
      <w:bookmarkEnd w:id="0"/>
      <w:r>
        <w:rPr>
          <w:rFonts w:hint="eastAsia"/>
          <w:color w:val="auto"/>
        </w:rPr>
        <w:t>神栖市認知症高齢者等見守りタグ利用</w:t>
      </w:r>
    </w:p>
    <w:p>
      <w:pPr>
        <w:pStyle w:val="56"/>
        <w:spacing w:line="360" w:lineRule="atLeast"/>
        <w:ind w:firstLine="480" w:firstLineChars="2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変更・廃止届（様式第５号）を併せて提出すること。</w:t>
      </w:r>
    </w:p>
    <w:p>
      <w:pPr>
        <w:pStyle w:val="56"/>
        <w:spacing w:line="360" w:lineRule="atLeast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jc w:val="both"/>
        <w:rPr>
          <w:rFonts w:hint="default"/>
          <w:color w:val="auto"/>
          <w:sz w:val="32"/>
        </w:rPr>
      </w:pPr>
    </w:p>
    <w:sectPr>
      <w:pgSz w:w="11907" w:h="16839"/>
      <w:pgMar w:top="1984" w:right="1701" w:bottom="1701" w:left="1701" w:header="0" w:footer="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05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Note Heading"/>
    <w:basedOn w:val="0"/>
    <w:next w:val="0"/>
    <w:link w:val="98"/>
    <w:uiPriority w:val="0"/>
    <w:pPr>
      <w:jc w:val="center"/>
    </w:pPr>
  </w:style>
  <w:style w:type="character" w:styleId="98" w:customStyle="1">
    <w:name w:val="記 (文字)"/>
    <w:basedOn w:val="10"/>
    <w:next w:val="98"/>
    <w:link w:val="97"/>
    <w:uiPriority w:val="0"/>
  </w:style>
  <w:style w:type="paragraph" w:styleId="99">
    <w:name w:val="Closing"/>
    <w:basedOn w:val="0"/>
    <w:next w:val="99"/>
    <w:link w:val="100"/>
    <w:uiPriority w:val="0"/>
    <w:pPr>
      <w:jc w:val="right"/>
    </w:pPr>
  </w:style>
  <w:style w:type="character" w:styleId="100" w:customStyle="1">
    <w:name w:val="結語 (文字)"/>
    <w:basedOn w:val="10"/>
    <w:next w:val="100"/>
    <w:link w:val="99"/>
    <w:uiPriority w:val="0"/>
  </w:style>
  <w:style w:type="paragraph" w:styleId="101" w:customStyle="1">
    <w:name w:val="一太郎"/>
    <w:next w:val="101"/>
    <w:link w:val="0"/>
    <w:uiPriority w:val="0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hAnsi="Century"/>
      <w:spacing w:val="-1"/>
    </w:rPr>
  </w:style>
  <w:style w:type="paragraph" w:styleId="102">
    <w:name w:val="Balloon Text"/>
    <w:basedOn w:val="0"/>
    <w:next w:val="102"/>
    <w:link w:val="10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03" w:customStyle="1">
    <w:name w:val="吹き出し (文字)"/>
    <w:basedOn w:val="10"/>
    <w:next w:val="103"/>
    <w:link w:val="102"/>
    <w:uiPriority w:val="0"/>
    <w:rPr>
      <w:rFonts w:asciiTheme="majorHAnsi" w:hAnsiTheme="majorHAnsi" w:eastAsiaTheme="majorEastAsia"/>
      <w:sz w:val="18"/>
    </w:rPr>
  </w:style>
  <w:style w:type="character" w:styleId="104" w:customStyle="1">
    <w:name w:val="p20"/>
    <w:basedOn w:val="10"/>
    <w:next w:val="104"/>
    <w:link w:val="0"/>
    <w:uiPriority w:val="0"/>
  </w:style>
  <w:style w:type="table" w:styleId="105" w:customStyle="1">
    <w:name w:val="表（シンプル 1）"/>
    <w:basedOn w:val="11"/>
    <w:next w:val="10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1012</TotalTime>
  <Pages>1</Pages>
  <Words>0</Words>
  <Characters>379</Characters>
  <Application>JUST Note</Application>
  <Lines>100</Lines>
  <Paragraphs>30</Paragraphs>
  <Company>HP</Company>
  <CharactersWithSpaces>442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花輪　恵美子</cp:lastModifiedBy>
  <cp:lastPrinted>2018-12-18T07:07:36Z</cp:lastPrinted>
  <dcterms:created xsi:type="dcterms:W3CDTF">2018-11-27T08:40:00Z</dcterms:created>
  <dcterms:modified xsi:type="dcterms:W3CDTF">2019-02-22T11:43:42Z</dcterms:modified>
  <cp:revision>54</cp:revision>
</cp:coreProperties>
</file>