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</w:t>
      </w:r>
      <w:r>
        <w:rPr>
          <w:rFonts w:hint="default"/>
        </w:rPr>
        <w:t>(</w:t>
      </w:r>
      <w:r>
        <w:rPr>
          <w:rFonts w:hint="eastAsia"/>
        </w:rPr>
        <w:t>第１１条関係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表</w:t>
      </w:r>
      <w:r>
        <w:rPr>
          <w:rFonts w:hint="default"/>
        </w:rPr>
        <w:t>)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8"/>
        <w:gridCol w:w="832"/>
        <w:gridCol w:w="1180"/>
        <w:gridCol w:w="825"/>
        <w:gridCol w:w="1187"/>
        <w:gridCol w:w="826"/>
        <w:gridCol w:w="1186"/>
        <w:gridCol w:w="829"/>
        <w:gridCol w:w="1184"/>
        <w:gridCol w:w="218"/>
      </w:tblGrid>
      <w:tr>
        <w:trPr>
          <w:trHeight w:val="4635" w:hRule="atLeast"/>
        </w:trPr>
        <w:tc>
          <w:tcPr>
            <w:tcW w:w="8485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神栖市長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融資機関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水洗便所改造資金融資状況報告書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月末日現在の融資状況は、下記のとおりです。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自　　年　　月　　日　至　　年　　月　　日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9"/>
              </w:rPr>
              <w:t>前期末現</w:t>
            </w:r>
            <w:r>
              <w:rPr>
                <w:rFonts w:hint="eastAsia"/>
              </w:rPr>
              <w:t>在融資額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今期中の融資額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58"/>
              </w:rPr>
              <w:t>今期中</w:t>
            </w:r>
            <w:r>
              <w:rPr>
                <w:rFonts w:hint="eastAsia"/>
              </w:rPr>
              <w:t>の償還金額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9"/>
              </w:rPr>
              <w:t>今期末現</w:t>
            </w:r>
            <w:r>
              <w:rPr>
                <w:rFonts w:hint="eastAsia"/>
              </w:rPr>
              <w:t>在融資額</w:t>
            </w:r>
          </w:p>
        </w:tc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1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18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2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1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150" w:hRule="atLeas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20" w:hRule="atLeast"/>
        </w:trPr>
        <w:tc>
          <w:tcPr>
            <w:tcW w:w="8485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hint="default"/>
        </w:rPr>
        <w:t>(</w:t>
      </w:r>
      <w:r>
        <w:rPr>
          <w:rFonts w:hint="eastAsia"/>
        </w:rPr>
        <w:t>裏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水洗便所改造資金融資状況明細書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21"/>
        <w:gridCol w:w="1470"/>
        <w:gridCol w:w="945"/>
        <w:gridCol w:w="1155"/>
        <w:gridCol w:w="761"/>
        <w:gridCol w:w="761"/>
        <w:gridCol w:w="761"/>
        <w:gridCol w:w="762"/>
        <w:gridCol w:w="1254"/>
      </w:tblGrid>
      <w:tr>
        <w:trPr>
          <w:cantSplit/>
          <w:trHeight w:val="511" w:hRule="atLeast"/>
        </w:trPr>
        <w:tc>
          <w:tcPr>
            <w:tcW w:w="621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融</w:t>
            </w:r>
            <w:r>
              <w:rPr>
                <w:rFonts w:hint="eastAsia"/>
              </w:rPr>
              <w:t>資月日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融資額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9"/>
              </w:rPr>
              <w:t>融資期</w:t>
            </w:r>
            <w:r>
              <w:rPr>
                <w:rFonts w:hint="eastAsia"/>
              </w:rPr>
              <w:t>限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返済</w:t>
            </w:r>
            <w:r>
              <w:rPr>
                <w:rFonts w:hint="eastAsia"/>
              </w:rPr>
              <w:t>額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cantSplit/>
          <w:trHeight w:val="512" w:hRule="atLeast"/>
        </w:trPr>
        <w:tc>
          <w:tcPr>
            <w:tcW w:w="621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pacing w:val="105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初回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53"/>
              </w:rPr>
              <w:t>2</w:t>
            </w:r>
            <w:r>
              <w:rPr>
                <w:rFonts w:hint="eastAsia"/>
              </w:rPr>
              <w:t>回以降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</w:tr>
      <w:tr>
        <w:trPr>
          <w:trHeight w:val="511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1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1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1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1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1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1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6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174</Characters>
  <Application>JUST Note</Application>
  <Lines>285</Lines>
  <Paragraphs>198</Paragraphs>
  <CharactersWithSpaces>379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喜多見　雅樹</cp:lastModifiedBy>
  <dcterms:created xsi:type="dcterms:W3CDTF">2024-03-08T06:10:00Z</dcterms:created>
  <dcterms:modified xsi:type="dcterms:W3CDTF">2025-02-21T02:03:43Z</dcterms:modified>
  <cp:revision>2</cp:revision>
</cp:coreProperties>
</file>