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HG丸ｺﾞｼｯｸM-PRO" w:hAnsi="HG丸ｺﾞｼｯｸM-PRO" w:eastAsia="HG丸ｺﾞｼｯｸM-PRO"/>
          <w:sz w:val="24"/>
        </w:rPr>
      </w:pPr>
      <w:bookmarkStart w:id="0" w:name="_GoBack"/>
      <w:bookmarkEnd w:id="0"/>
      <w:r>
        <w:rPr>
          <w:rFonts w:hint="eastAsia" w:ascii="HG丸ｺﾞｼｯｸM-PRO" w:hAnsi="HG丸ｺﾞｼｯｸM-PRO" w:eastAsia="HG丸ｺﾞｼｯｸM-PRO"/>
          <w:b w:val="1"/>
          <w:sz w:val="24"/>
        </w:rPr>
        <w:t>（１）規約例</w:t>
      </w:r>
    </w:p>
    <w:p>
      <w:pPr>
        <w:pStyle w:val="0"/>
        <w:jc w:val="center"/>
        <w:rPr>
          <w:rFonts w:hint="default"/>
          <w:sz w:val="24"/>
        </w:rPr>
      </w:pPr>
      <w:r>
        <w:rPr>
          <w:rFonts w:hint="eastAsia"/>
          <w:b w:val="1"/>
          <w:kern w:val="0"/>
          <w:sz w:val="40"/>
        </w:rPr>
        <w:t>○○○</w:t>
      </w:r>
      <w:r>
        <w:rPr>
          <w:rFonts w:hint="eastAsia"/>
          <w:kern w:val="0"/>
          <w:sz w:val="40"/>
        </w:rPr>
        <w:t>区規約</w:t>
      </w:r>
    </w:p>
    <w:p>
      <w:pPr>
        <w:pStyle w:val="0"/>
        <w:jc w:val="center"/>
        <w:rPr>
          <w:rFonts w:hint="default"/>
          <w:sz w:val="24"/>
        </w:rPr>
      </w:pPr>
    </w:p>
    <w:p>
      <w:pPr>
        <w:pStyle w:val="0"/>
        <w:jc w:val="left"/>
        <w:rPr>
          <w:rFonts w:hint="default"/>
          <w:sz w:val="24"/>
        </w:rPr>
      </w:pPr>
      <w:r>
        <w:rPr>
          <w:rFonts w:hint="eastAsia"/>
          <w:sz w:val="24"/>
        </w:rPr>
        <w:t>（名称）</w:t>
      </w:r>
    </w:p>
    <w:p>
      <w:pPr>
        <w:pStyle w:val="0"/>
        <w:jc w:val="left"/>
        <w:rPr>
          <w:rFonts w:hint="default"/>
          <w:sz w:val="24"/>
        </w:rPr>
      </w:pPr>
      <w:r>
        <w:rPr>
          <w:rFonts w:hint="eastAsia"/>
          <w:sz w:val="24"/>
        </w:rPr>
        <w:t>第１条　本区は、</w:t>
      </w:r>
      <w:r>
        <w:rPr>
          <w:rFonts w:hint="eastAsia" w:asciiTheme="majorEastAsia" w:hAnsiTheme="majorEastAsia" w:eastAsiaTheme="majorEastAsia"/>
          <w:b w:val="1"/>
          <w:sz w:val="24"/>
        </w:rPr>
        <w:t>○○○</w:t>
      </w:r>
      <w:r>
        <w:rPr>
          <w:rFonts w:hint="eastAsia"/>
          <w:sz w:val="24"/>
        </w:rPr>
        <w:t>区と称する。</w:t>
      </w:r>
    </w:p>
    <w:p>
      <w:pPr>
        <w:pStyle w:val="0"/>
        <w:jc w:val="left"/>
        <w:rPr>
          <w:rFonts w:hint="default"/>
          <w:sz w:val="24"/>
        </w:rPr>
      </w:pPr>
      <w:r>
        <w:rPr>
          <w:rFonts w:hint="eastAsia"/>
          <w:sz w:val="24"/>
        </w:rPr>
        <w:t>（区民）</w:t>
      </w:r>
    </w:p>
    <w:p>
      <w:pPr>
        <w:pStyle w:val="0"/>
        <w:ind w:left="240" w:hanging="240" w:hangingChars="100"/>
        <w:jc w:val="left"/>
        <w:rPr>
          <w:rFonts w:hint="default"/>
          <w:sz w:val="24"/>
        </w:rPr>
      </w:pPr>
      <w:r>
        <w:rPr>
          <w:rFonts w:hint="eastAsia"/>
          <w:sz w:val="24"/>
        </w:rPr>
        <w:t>第２条　本区は、</w:t>
      </w:r>
      <w:r>
        <w:rPr>
          <w:rFonts w:hint="eastAsia" w:asciiTheme="majorEastAsia" w:hAnsiTheme="majorEastAsia" w:eastAsiaTheme="majorEastAsia"/>
          <w:b w:val="1"/>
          <w:sz w:val="24"/>
        </w:rPr>
        <w:t>○○○</w:t>
      </w:r>
      <w:r>
        <w:rPr>
          <w:rFonts w:hint="eastAsia"/>
          <w:sz w:val="24"/>
        </w:rPr>
        <w:t>区域内及びその隣接地等に居住し、規約に賛同する住民をもって構成する。</w:t>
      </w:r>
    </w:p>
    <w:p>
      <w:pPr>
        <w:pStyle w:val="0"/>
        <w:jc w:val="left"/>
        <w:rPr>
          <w:rFonts w:hint="default"/>
          <w:sz w:val="24"/>
        </w:rPr>
      </w:pPr>
      <w:r>
        <w:rPr>
          <w:rFonts w:hint="eastAsia"/>
          <w:sz w:val="24"/>
        </w:rPr>
        <w:t>（目的）</w:t>
      </w:r>
    </w:p>
    <w:p>
      <w:pPr>
        <w:pStyle w:val="0"/>
        <w:ind w:left="240" w:hanging="240" w:hangingChars="100"/>
        <w:jc w:val="left"/>
        <w:rPr>
          <w:rFonts w:hint="default"/>
          <w:sz w:val="24"/>
        </w:rPr>
      </w:pPr>
      <w:r>
        <w:rPr>
          <w:rFonts w:hint="eastAsia"/>
          <w:sz w:val="24"/>
        </w:rPr>
        <w:t>第３条　本区は、区民の相互扶助、協力の精神を基調として生活環境の維持、改善及び区民相互の親睦を図ることを目的とする。</w:t>
      </w:r>
    </w:p>
    <w:p>
      <w:pPr>
        <w:pStyle w:val="0"/>
        <w:ind w:left="240" w:hanging="240" w:hangingChars="100"/>
        <w:jc w:val="left"/>
        <w:rPr>
          <w:rFonts w:hint="default"/>
          <w:sz w:val="24"/>
        </w:rPr>
      </w:pPr>
      <w:r>
        <w:rPr>
          <w:rFonts w:hint="eastAsia"/>
          <w:sz w:val="24"/>
        </w:rPr>
        <w:t>（事業）</w:t>
      </w:r>
    </w:p>
    <w:p>
      <w:pPr>
        <w:pStyle w:val="0"/>
        <w:ind w:left="240" w:hanging="240" w:hangingChars="100"/>
        <w:jc w:val="left"/>
        <w:rPr>
          <w:rFonts w:hint="default"/>
          <w:sz w:val="24"/>
        </w:rPr>
      </w:pPr>
      <w:r>
        <w:rPr>
          <w:rFonts w:hint="eastAsia"/>
          <w:sz w:val="24"/>
        </w:rPr>
        <w:t>第４条　本区は、前条の目的を達成するため、次の事業を行う。</w:t>
      </w:r>
    </w:p>
    <w:p>
      <w:pPr>
        <w:pStyle w:val="0"/>
        <w:ind w:left="240" w:hanging="240" w:hangingChars="100"/>
        <w:jc w:val="left"/>
        <w:rPr>
          <w:rFonts w:hint="default"/>
          <w:sz w:val="24"/>
        </w:rPr>
      </w:pPr>
      <w:r>
        <w:rPr>
          <w:rFonts w:hint="eastAsia"/>
          <w:sz w:val="24"/>
        </w:rPr>
        <w:t>（１）回覧板の回付等区域内の住民相互の連絡</w:t>
      </w:r>
    </w:p>
    <w:p>
      <w:pPr>
        <w:pStyle w:val="0"/>
        <w:ind w:left="240" w:hanging="240" w:hangingChars="100"/>
        <w:jc w:val="left"/>
        <w:rPr>
          <w:rFonts w:hint="default"/>
          <w:color w:val="FF0000"/>
          <w:sz w:val="24"/>
        </w:rPr>
      </w:pPr>
      <w:r>
        <w:rPr>
          <w:rFonts w:hint="eastAsia"/>
          <w:sz w:val="24"/>
        </w:rPr>
        <w:t>（２）区域内における生活環境の維持・改善</w:t>
      </w:r>
    </w:p>
    <w:p>
      <w:pPr>
        <w:pStyle w:val="0"/>
        <w:ind w:left="240" w:hanging="240" w:hangingChars="100"/>
        <w:jc w:val="left"/>
        <w:rPr>
          <w:rFonts w:hint="default"/>
          <w:sz w:val="24"/>
        </w:rPr>
      </w:pPr>
      <w:r>
        <w:rPr>
          <w:rFonts w:hint="eastAsia"/>
          <w:sz w:val="24"/>
        </w:rPr>
        <w:t>（３）区民相互の親睦を図るための催し</w:t>
      </w:r>
    </w:p>
    <w:p>
      <w:pPr>
        <w:pStyle w:val="0"/>
        <w:ind w:left="240" w:hanging="240" w:hangingChars="100"/>
        <w:jc w:val="left"/>
        <w:rPr>
          <w:rFonts w:hint="default"/>
          <w:sz w:val="24"/>
        </w:rPr>
      </w:pPr>
      <w:r>
        <w:rPr>
          <w:rFonts w:hint="eastAsia"/>
          <w:sz w:val="24"/>
        </w:rPr>
        <w:t>（４）その他本区の目的達成のために必要な事項</w:t>
      </w:r>
    </w:p>
    <w:p>
      <w:pPr>
        <w:pStyle w:val="0"/>
        <w:ind w:left="240" w:hanging="240" w:hangingChars="100"/>
        <w:jc w:val="left"/>
        <w:rPr>
          <w:rFonts w:hint="default"/>
          <w:sz w:val="24"/>
        </w:rPr>
      </w:pPr>
      <w:r>
        <w:rPr>
          <w:rFonts w:hint="eastAsia"/>
          <w:sz w:val="24"/>
        </w:rPr>
        <w:t>（総会）</w:t>
      </w:r>
    </w:p>
    <w:p>
      <w:pPr>
        <w:pStyle w:val="0"/>
        <w:ind w:left="240" w:hanging="240" w:hangingChars="100"/>
        <w:jc w:val="left"/>
        <w:rPr>
          <w:rFonts w:hint="default"/>
          <w:sz w:val="24"/>
        </w:rPr>
      </w:pPr>
      <w:r>
        <w:rPr>
          <w:rFonts w:hint="eastAsia"/>
          <w:sz w:val="24"/>
        </w:rPr>
        <w:t>第５条　総会は最高の決議機関であって全区民をもって構成し、役員会が必要と認めたとき、または区民の三分の一以上の要求があったとき区長が招集することとし、総会の議長には区長があたる。</w:t>
      </w:r>
    </w:p>
    <w:p>
      <w:pPr>
        <w:pStyle w:val="0"/>
        <w:ind w:left="240" w:hanging="240" w:hangingChars="100"/>
        <w:jc w:val="left"/>
        <w:rPr>
          <w:rFonts w:hint="default"/>
          <w:sz w:val="24"/>
        </w:rPr>
      </w:pPr>
      <w:r>
        <w:rPr>
          <w:rFonts w:hint="eastAsia"/>
          <w:sz w:val="24"/>
        </w:rPr>
        <w:t>２　総会は委任状を含む過半数以上の出席によって成立し、議決は出席者の半数以上の賛成によって行われる。なお、賛否同数の場合は議長がこれを決する。</w:t>
      </w:r>
    </w:p>
    <w:p>
      <w:pPr>
        <w:pStyle w:val="0"/>
        <w:ind w:left="240" w:hanging="240" w:hangingChars="100"/>
        <w:jc w:val="left"/>
        <w:rPr>
          <w:rFonts w:hint="default"/>
          <w:sz w:val="24"/>
        </w:rPr>
      </w:pPr>
      <w:r>
        <w:rPr>
          <w:rFonts w:hint="eastAsia"/>
          <w:sz w:val="24"/>
        </w:rPr>
        <w:t>３　総会においては、次の事項を審議する。</w:t>
      </w:r>
    </w:p>
    <w:p>
      <w:pPr>
        <w:pStyle w:val="0"/>
        <w:ind w:left="240" w:hanging="240" w:hangingChars="100"/>
        <w:jc w:val="left"/>
        <w:rPr>
          <w:rFonts w:hint="default"/>
          <w:sz w:val="24"/>
        </w:rPr>
      </w:pPr>
      <w:r>
        <w:rPr>
          <w:rFonts w:hint="eastAsia"/>
          <w:sz w:val="24"/>
        </w:rPr>
        <w:t>（１）規約の改廃に関すること。</w:t>
      </w:r>
    </w:p>
    <w:p>
      <w:pPr>
        <w:pStyle w:val="0"/>
        <w:ind w:left="240" w:hanging="240" w:hangingChars="100"/>
        <w:jc w:val="left"/>
        <w:rPr>
          <w:rFonts w:hint="default"/>
          <w:sz w:val="24"/>
        </w:rPr>
      </w:pPr>
      <w:r>
        <w:rPr>
          <w:rFonts w:hint="eastAsia"/>
          <w:sz w:val="24"/>
        </w:rPr>
        <w:t>（２）役員の任免に関すること。</w:t>
      </w:r>
    </w:p>
    <w:p>
      <w:pPr>
        <w:pStyle w:val="0"/>
        <w:ind w:left="240" w:hanging="240" w:hangingChars="100"/>
        <w:jc w:val="left"/>
        <w:rPr>
          <w:rFonts w:hint="default"/>
          <w:sz w:val="24"/>
        </w:rPr>
      </w:pPr>
      <w:r>
        <w:rPr>
          <w:rFonts w:hint="eastAsia"/>
          <w:sz w:val="24"/>
        </w:rPr>
        <w:t>（３）区費及び予算決算に関すること。</w:t>
      </w:r>
    </w:p>
    <w:p>
      <w:pPr>
        <w:pStyle w:val="0"/>
        <w:ind w:left="240" w:hanging="240" w:hangingChars="100"/>
        <w:jc w:val="left"/>
        <w:rPr>
          <w:rFonts w:hint="default"/>
          <w:sz w:val="24"/>
        </w:rPr>
      </w:pPr>
      <w:r>
        <w:rPr>
          <w:rFonts w:hint="eastAsia"/>
          <w:sz w:val="24"/>
        </w:rPr>
        <w:t>（４）事業計画に関すること。</w:t>
      </w:r>
    </w:p>
    <w:p>
      <w:pPr>
        <w:pStyle w:val="0"/>
        <w:ind w:left="240" w:hanging="240" w:hangingChars="100"/>
        <w:jc w:val="left"/>
        <w:rPr>
          <w:rFonts w:hint="default"/>
          <w:sz w:val="24"/>
        </w:rPr>
      </w:pPr>
      <w:r>
        <w:rPr>
          <w:rFonts w:hint="eastAsia"/>
          <w:sz w:val="24"/>
        </w:rPr>
        <w:t>（５）その他役員会が必要と認めたこと。</w:t>
      </w:r>
    </w:p>
    <w:p>
      <w:pPr>
        <w:pStyle w:val="0"/>
        <w:ind w:left="240" w:hanging="240" w:hangingChars="100"/>
        <w:jc w:val="left"/>
        <w:rPr>
          <w:rFonts w:hint="default"/>
          <w:sz w:val="24"/>
        </w:rPr>
      </w:pPr>
      <w:r>
        <w:rPr>
          <w:rFonts w:hint="eastAsia"/>
          <w:sz w:val="24"/>
        </w:rPr>
        <w:t>（役員会）</w:t>
      </w:r>
    </w:p>
    <w:p>
      <w:pPr>
        <w:pStyle w:val="0"/>
        <w:ind w:left="240" w:hanging="240" w:hangingChars="100"/>
        <w:jc w:val="left"/>
        <w:rPr>
          <w:rFonts w:hint="default"/>
          <w:sz w:val="24"/>
        </w:rPr>
      </w:pPr>
      <w:r>
        <w:rPr>
          <w:rFonts w:hint="eastAsia"/>
          <w:sz w:val="24"/>
        </w:rPr>
        <w:t>第６条　役員会は区長、副区長、会計及び班長をもって構成する。</w:t>
      </w:r>
    </w:p>
    <w:p>
      <w:pPr>
        <w:pStyle w:val="0"/>
        <w:ind w:left="240" w:hanging="240" w:hangingChars="100"/>
        <w:jc w:val="left"/>
        <w:rPr>
          <w:rFonts w:hint="default"/>
          <w:sz w:val="24"/>
        </w:rPr>
      </w:pPr>
      <w:r>
        <w:rPr>
          <w:rFonts w:hint="eastAsia"/>
          <w:sz w:val="24"/>
        </w:rPr>
        <w:t>２　役員会は区長が必要と認めたとき、または役員の二分の一以上の要求があったときに区長がこれを招集することとし、役員会の議長には区長があたる。</w:t>
      </w:r>
    </w:p>
    <w:p>
      <w:pPr>
        <w:pStyle w:val="0"/>
        <w:ind w:left="240" w:hanging="240" w:hangingChars="100"/>
        <w:jc w:val="left"/>
        <w:rPr>
          <w:rFonts w:hint="default"/>
          <w:sz w:val="24"/>
        </w:rPr>
      </w:pPr>
      <w:r>
        <w:rPr>
          <w:rFonts w:hint="eastAsia"/>
          <w:sz w:val="24"/>
        </w:rPr>
        <w:t>３　役員会の議決は役員の過半数をもって行う。</w:t>
      </w:r>
    </w:p>
    <w:p>
      <w:pPr>
        <w:pStyle w:val="0"/>
        <w:ind w:left="240" w:hanging="240" w:hangingChars="100"/>
        <w:jc w:val="left"/>
        <w:rPr>
          <w:rFonts w:hint="default"/>
          <w:sz w:val="24"/>
        </w:rPr>
      </w:pPr>
      <w:r>
        <w:rPr>
          <w:rFonts w:hint="eastAsia"/>
          <w:sz w:val="24"/>
        </w:rPr>
        <w:t>４　本区の区民は役員会に申し出てこれに出席し、意見を述べることができる。</w:t>
      </w:r>
    </w:p>
    <w:p>
      <w:pPr>
        <w:pStyle w:val="0"/>
        <w:ind w:left="240" w:hanging="240" w:hangingChars="100"/>
        <w:jc w:val="left"/>
        <w:rPr>
          <w:rFonts w:hint="default"/>
          <w:sz w:val="24"/>
        </w:rPr>
      </w:pPr>
    </w:p>
    <w:p>
      <w:pPr>
        <w:pStyle w:val="0"/>
        <w:ind w:left="240" w:hanging="240" w:hangingChars="100"/>
        <w:jc w:val="left"/>
        <w:rPr>
          <w:rFonts w:hint="default"/>
          <w:sz w:val="24"/>
        </w:rPr>
      </w:pPr>
      <w:r>
        <w:rPr>
          <w:rFonts w:hint="eastAsia"/>
          <w:sz w:val="24"/>
        </w:rPr>
        <w:t>（役員の選出）</w:t>
      </w:r>
    </w:p>
    <w:p>
      <w:pPr>
        <w:pStyle w:val="0"/>
        <w:ind w:left="240" w:hanging="240" w:hangingChars="100"/>
        <w:jc w:val="left"/>
        <w:rPr>
          <w:rFonts w:hint="default"/>
          <w:sz w:val="24"/>
        </w:rPr>
      </w:pPr>
      <w:r>
        <w:rPr>
          <w:rFonts w:hint="eastAsia"/>
          <w:sz w:val="24"/>
        </w:rPr>
        <w:t>第７条　区長、副区長は総会において選出する。ただし、前役員の協議により推薦することは妨げない。</w:t>
      </w:r>
    </w:p>
    <w:p>
      <w:pPr>
        <w:pStyle w:val="0"/>
        <w:ind w:left="240" w:hanging="240" w:hangingChars="100"/>
        <w:jc w:val="left"/>
        <w:rPr>
          <w:rFonts w:hint="default"/>
          <w:sz w:val="24"/>
        </w:rPr>
      </w:pPr>
      <w:r>
        <w:rPr>
          <w:rFonts w:hint="eastAsia"/>
          <w:sz w:val="24"/>
        </w:rPr>
        <w:t>２　班（組）長は各班（組）にて選出する。</w:t>
      </w:r>
    </w:p>
    <w:p>
      <w:pPr>
        <w:pStyle w:val="0"/>
        <w:ind w:left="240" w:hanging="240" w:hangingChars="100"/>
        <w:jc w:val="left"/>
        <w:rPr>
          <w:rFonts w:hint="default"/>
          <w:sz w:val="18"/>
        </w:rPr>
      </w:pPr>
      <w:r>
        <w:rPr>
          <w:rFonts w:hint="eastAsia"/>
          <w:sz w:val="24"/>
        </w:rPr>
        <w:t>３　役員候補者に特別な事情がある場合は、その役を免除することができる。</w:t>
      </w:r>
    </w:p>
    <w:p>
      <w:pPr>
        <w:pStyle w:val="0"/>
        <w:ind w:left="240" w:hanging="240" w:hangingChars="100"/>
        <w:jc w:val="left"/>
        <w:rPr>
          <w:rFonts w:hint="default"/>
          <w:sz w:val="24"/>
        </w:rPr>
      </w:pPr>
      <w:r>
        <w:rPr>
          <w:rFonts w:hint="eastAsia"/>
          <w:sz w:val="24"/>
        </w:rPr>
        <w:t>（役員の任務）</w:t>
      </w:r>
    </w:p>
    <w:p>
      <w:pPr>
        <w:pStyle w:val="0"/>
        <w:ind w:left="240" w:hanging="240" w:hangingChars="100"/>
        <w:jc w:val="left"/>
        <w:rPr>
          <w:rFonts w:hint="default"/>
          <w:sz w:val="24"/>
        </w:rPr>
      </w:pPr>
      <w:r>
        <w:rPr>
          <w:rFonts w:hint="eastAsia"/>
          <w:sz w:val="24"/>
        </w:rPr>
        <w:t>第８条　会長は本区を代表し、一切の会務を総括する。</w:t>
      </w:r>
    </w:p>
    <w:p>
      <w:pPr>
        <w:pStyle w:val="0"/>
        <w:ind w:left="240" w:hanging="240" w:hangingChars="100"/>
        <w:jc w:val="left"/>
        <w:rPr>
          <w:rFonts w:hint="default"/>
          <w:sz w:val="24"/>
        </w:rPr>
      </w:pPr>
      <w:r>
        <w:rPr>
          <w:rFonts w:hint="eastAsia"/>
          <w:sz w:val="24"/>
        </w:rPr>
        <w:t>２　副区長は区長を補佐し、区長に事故あるときはその任務を代行する。</w:t>
      </w:r>
    </w:p>
    <w:p>
      <w:pPr>
        <w:pStyle w:val="0"/>
        <w:ind w:left="240" w:hanging="240" w:hangingChars="100"/>
        <w:jc w:val="left"/>
        <w:rPr>
          <w:rFonts w:hint="default"/>
          <w:sz w:val="24"/>
        </w:rPr>
      </w:pPr>
      <w:r>
        <w:rPr>
          <w:rFonts w:hint="eastAsia"/>
          <w:sz w:val="24"/>
        </w:rPr>
        <w:t>第９条　区長、副区長の任期は</w:t>
      </w:r>
      <w:r>
        <w:rPr>
          <w:rFonts w:hint="eastAsia" w:asciiTheme="majorEastAsia" w:hAnsiTheme="majorEastAsia" w:eastAsiaTheme="majorEastAsia"/>
          <w:b w:val="1"/>
          <w:sz w:val="24"/>
        </w:rPr>
        <w:t>○</w:t>
      </w:r>
      <w:r>
        <w:rPr>
          <w:rFonts w:hint="eastAsia"/>
          <w:sz w:val="24"/>
        </w:rPr>
        <w:t>年とする。ただし再任は妨げない。</w:t>
      </w:r>
    </w:p>
    <w:p>
      <w:pPr>
        <w:pStyle w:val="0"/>
        <w:ind w:left="240" w:hanging="240" w:hangingChars="100"/>
        <w:jc w:val="left"/>
        <w:rPr>
          <w:rFonts w:hint="default"/>
          <w:sz w:val="24"/>
        </w:rPr>
      </w:pPr>
      <w:r>
        <w:rPr>
          <w:rFonts w:hint="eastAsia"/>
          <w:sz w:val="24"/>
        </w:rPr>
        <w:t>２　班長の任期は各班（組）において定める。</w:t>
      </w:r>
    </w:p>
    <w:p>
      <w:pPr>
        <w:pStyle w:val="0"/>
        <w:ind w:left="240" w:hanging="240" w:hangingChars="100"/>
        <w:jc w:val="left"/>
        <w:rPr>
          <w:rFonts w:hint="default"/>
          <w:sz w:val="24"/>
        </w:rPr>
      </w:pPr>
      <w:r>
        <w:rPr>
          <w:rFonts w:hint="eastAsia"/>
          <w:sz w:val="24"/>
        </w:rPr>
        <w:t>３　役員は、辞任又は任期満了の後においても後任者が就任するまでは、その職務をおこなわなければならない。</w:t>
      </w:r>
    </w:p>
    <w:p>
      <w:pPr>
        <w:pStyle w:val="0"/>
        <w:ind w:left="240" w:hanging="240" w:hangingChars="100"/>
        <w:jc w:val="left"/>
        <w:rPr>
          <w:rFonts w:hint="default"/>
          <w:sz w:val="24"/>
        </w:rPr>
      </w:pPr>
      <w:r>
        <w:rPr>
          <w:rFonts w:hint="eastAsia"/>
          <w:sz w:val="24"/>
        </w:rPr>
        <w:t>（区の運営費）</w:t>
      </w:r>
    </w:p>
    <w:p>
      <w:pPr>
        <w:pStyle w:val="0"/>
        <w:ind w:left="240" w:hanging="240" w:hangingChars="100"/>
        <w:jc w:val="left"/>
        <w:rPr>
          <w:rFonts w:hint="default"/>
          <w:sz w:val="24"/>
        </w:rPr>
      </w:pPr>
      <w:r>
        <w:rPr>
          <w:rFonts w:hint="eastAsia"/>
          <w:sz w:val="24"/>
        </w:rPr>
        <w:t>第１０条　本区は、区費、補助金及び寄付金等による資金をもって運営する。</w:t>
      </w:r>
    </w:p>
    <w:p>
      <w:pPr>
        <w:pStyle w:val="0"/>
        <w:ind w:left="240" w:hanging="240" w:hangingChars="100"/>
        <w:jc w:val="left"/>
        <w:rPr>
          <w:rFonts w:hint="default"/>
          <w:sz w:val="24"/>
        </w:rPr>
      </w:pPr>
      <w:r>
        <w:rPr>
          <w:rFonts w:hint="eastAsia"/>
          <w:sz w:val="24"/>
        </w:rPr>
        <w:t>（区費）</w:t>
      </w:r>
    </w:p>
    <w:p>
      <w:pPr>
        <w:pStyle w:val="0"/>
        <w:ind w:left="240" w:hanging="240" w:hangingChars="100"/>
        <w:jc w:val="left"/>
        <w:rPr>
          <w:rFonts w:hint="default"/>
          <w:sz w:val="24"/>
        </w:rPr>
      </w:pPr>
      <w:r>
        <w:rPr>
          <w:rFonts w:hint="eastAsia"/>
          <w:sz w:val="24"/>
        </w:rPr>
        <w:t>第１１条　区費は、総会において定めるものとし、区民は</w:t>
      </w:r>
      <w:r>
        <w:rPr>
          <w:rFonts w:hint="eastAsia" w:asciiTheme="majorEastAsia" w:hAnsiTheme="majorEastAsia" w:eastAsiaTheme="majorEastAsia"/>
          <w:b w:val="1"/>
          <w:sz w:val="24"/>
        </w:rPr>
        <w:t>○○</w:t>
      </w:r>
      <w:r>
        <w:rPr>
          <w:rFonts w:hint="eastAsia"/>
          <w:sz w:val="24"/>
        </w:rPr>
        <w:t>までに区費を納入する。</w:t>
      </w:r>
    </w:p>
    <w:p>
      <w:pPr>
        <w:pStyle w:val="0"/>
        <w:ind w:left="240" w:hanging="240" w:hangingChars="100"/>
        <w:jc w:val="left"/>
        <w:rPr>
          <w:rFonts w:hint="default"/>
          <w:sz w:val="24"/>
        </w:rPr>
      </w:pPr>
      <w:r>
        <w:rPr>
          <w:rFonts w:hint="eastAsia"/>
          <w:sz w:val="24"/>
        </w:rPr>
        <w:t>２　区民に特別な事情がある場合は、区費を減額又は免除することができる。</w:t>
      </w:r>
    </w:p>
    <w:p>
      <w:pPr>
        <w:pStyle w:val="0"/>
        <w:ind w:left="240" w:hanging="240" w:hangingChars="100"/>
        <w:jc w:val="left"/>
        <w:rPr>
          <w:rFonts w:hint="default"/>
          <w:sz w:val="18"/>
        </w:rPr>
      </w:pPr>
      <w:r>
        <w:rPr>
          <w:rFonts w:hint="eastAsia"/>
          <w:sz w:val="24"/>
        </w:rPr>
        <w:t>３　前項の区費の減額又は免除を希望する区民は、「区費等減免申請書」を提出するものとする。</w:t>
      </w:r>
    </w:p>
    <w:p>
      <w:pPr>
        <w:pStyle w:val="0"/>
        <w:ind w:left="240" w:hanging="240" w:hangingChars="100"/>
        <w:jc w:val="left"/>
        <w:rPr>
          <w:rFonts w:hint="default"/>
          <w:sz w:val="18"/>
        </w:rPr>
      </w:pPr>
      <w:r>
        <w:rPr>
          <w:rFonts w:hint="eastAsia"/>
          <w:sz w:val="24"/>
        </w:rPr>
        <w:t>（会計年度）</w:t>
      </w:r>
    </w:p>
    <w:p>
      <w:pPr>
        <w:pStyle w:val="0"/>
        <w:ind w:left="240" w:hanging="240" w:hangingChars="100"/>
        <w:jc w:val="left"/>
        <w:rPr>
          <w:rFonts w:hint="default"/>
          <w:sz w:val="18"/>
        </w:rPr>
      </w:pPr>
      <w:r>
        <w:rPr>
          <w:rFonts w:hint="eastAsia"/>
          <w:sz w:val="24"/>
        </w:rPr>
        <w:t>第１２条　本区の会計年度は毎年</w:t>
      </w:r>
      <w:r>
        <w:rPr>
          <w:rFonts w:hint="eastAsia" w:asciiTheme="majorEastAsia" w:hAnsiTheme="majorEastAsia" w:eastAsiaTheme="majorEastAsia"/>
          <w:b w:val="1"/>
          <w:sz w:val="24"/>
        </w:rPr>
        <w:t>○</w:t>
      </w:r>
      <w:r>
        <w:rPr>
          <w:rFonts w:hint="eastAsia"/>
          <w:sz w:val="24"/>
        </w:rPr>
        <w:t>月</w:t>
      </w:r>
      <w:r>
        <w:rPr>
          <w:rFonts w:hint="eastAsia" w:asciiTheme="majorEastAsia" w:hAnsiTheme="majorEastAsia" w:eastAsiaTheme="majorEastAsia"/>
          <w:b w:val="1"/>
          <w:sz w:val="24"/>
        </w:rPr>
        <w:t>○</w:t>
      </w:r>
      <w:r>
        <w:rPr>
          <w:rFonts w:hint="eastAsia"/>
          <w:sz w:val="24"/>
        </w:rPr>
        <w:t>日に始まり、翌年</w:t>
      </w:r>
      <w:r>
        <w:rPr>
          <w:rFonts w:hint="eastAsia" w:asciiTheme="majorEastAsia" w:hAnsiTheme="majorEastAsia" w:eastAsiaTheme="majorEastAsia"/>
          <w:b w:val="1"/>
          <w:sz w:val="24"/>
        </w:rPr>
        <w:t>○</w:t>
      </w:r>
      <w:r>
        <w:rPr>
          <w:rFonts w:hint="eastAsia"/>
          <w:sz w:val="24"/>
        </w:rPr>
        <w:t>月</w:t>
      </w:r>
      <w:r>
        <w:rPr>
          <w:rFonts w:hint="eastAsia" w:asciiTheme="majorEastAsia" w:hAnsiTheme="majorEastAsia" w:eastAsiaTheme="majorEastAsia"/>
          <w:b w:val="1"/>
          <w:sz w:val="24"/>
        </w:rPr>
        <w:t>○</w:t>
      </w:r>
      <w:r>
        <w:rPr>
          <w:rFonts w:hint="eastAsia"/>
          <w:sz w:val="24"/>
        </w:rPr>
        <w:t>日に終る。</w:t>
      </w:r>
    </w:p>
    <w:p>
      <w:pPr>
        <w:pStyle w:val="0"/>
        <w:ind w:left="240" w:hanging="240" w:hangingChars="100"/>
        <w:jc w:val="left"/>
        <w:rPr>
          <w:rFonts w:hint="default"/>
          <w:sz w:val="18"/>
        </w:rPr>
      </w:pPr>
      <w:r>
        <w:rPr>
          <w:rFonts w:hint="eastAsia"/>
          <w:sz w:val="24"/>
        </w:rPr>
        <w:t>（会計監査）</w:t>
      </w:r>
    </w:p>
    <w:p>
      <w:pPr>
        <w:pStyle w:val="0"/>
        <w:ind w:left="240" w:hanging="240" w:hangingChars="100"/>
        <w:jc w:val="left"/>
        <w:rPr>
          <w:rFonts w:hint="default"/>
          <w:sz w:val="18"/>
        </w:rPr>
      </w:pPr>
      <w:r>
        <w:rPr>
          <w:rFonts w:hint="eastAsia"/>
          <w:sz w:val="24"/>
        </w:rPr>
        <w:t>第１３条　本区に会計監査</w:t>
      </w:r>
      <w:r>
        <w:rPr>
          <w:rFonts w:hint="eastAsia" w:asciiTheme="majorEastAsia" w:hAnsiTheme="majorEastAsia" w:eastAsiaTheme="majorEastAsia"/>
          <w:b w:val="1"/>
          <w:sz w:val="24"/>
        </w:rPr>
        <w:t>○</w:t>
      </w:r>
      <w:r>
        <w:rPr>
          <w:rFonts w:hint="eastAsia"/>
          <w:sz w:val="24"/>
        </w:rPr>
        <w:t>名を置くこととし、監査は役員会で選出できる。</w:t>
      </w:r>
    </w:p>
    <w:p>
      <w:pPr>
        <w:pStyle w:val="0"/>
        <w:ind w:left="240" w:hanging="240" w:hangingChars="100"/>
        <w:jc w:val="left"/>
        <w:rPr>
          <w:rFonts w:hint="default"/>
          <w:sz w:val="18"/>
        </w:rPr>
      </w:pPr>
      <w:r>
        <w:rPr>
          <w:rFonts w:hint="eastAsia"/>
          <w:sz w:val="24"/>
        </w:rPr>
        <w:t>２　会計監査は監査結果を区民に報告しなければならない。</w:t>
      </w:r>
    </w:p>
    <w:p>
      <w:pPr>
        <w:pStyle w:val="0"/>
        <w:ind w:left="240" w:hanging="240" w:hangingChars="100"/>
        <w:jc w:val="left"/>
        <w:rPr>
          <w:rFonts w:hint="default"/>
          <w:sz w:val="18"/>
        </w:rPr>
      </w:pPr>
      <w:r>
        <w:rPr>
          <w:rFonts w:hint="eastAsia"/>
          <w:sz w:val="24"/>
        </w:rPr>
        <w:t>３　会計監査の任期は</w:t>
      </w:r>
      <w:r>
        <w:rPr>
          <w:rFonts w:hint="eastAsia" w:asciiTheme="majorEastAsia" w:hAnsiTheme="majorEastAsia" w:eastAsiaTheme="majorEastAsia"/>
          <w:b w:val="1"/>
          <w:sz w:val="24"/>
        </w:rPr>
        <w:t>○</w:t>
      </w:r>
      <w:r>
        <w:rPr>
          <w:rFonts w:hint="eastAsia"/>
          <w:sz w:val="24"/>
        </w:rPr>
        <w:t>年とし再任は妨げない。</w:t>
      </w:r>
    </w:p>
    <w:p>
      <w:pPr>
        <w:pStyle w:val="0"/>
        <w:ind w:left="240" w:hanging="240" w:hangingChars="100"/>
        <w:jc w:val="left"/>
        <w:rPr>
          <w:rFonts w:hint="default"/>
          <w:sz w:val="18"/>
        </w:rPr>
      </w:pPr>
      <w:r>
        <w:rPr>
          <w:rFonts w:hint="eastAsia"/>
          <w:sz w:val="24"/>
        </w:rPr>
        <w:t>（規約の改正）</w:t>
      </w:r>
    </w:p>
    <w:p>
      <w:pPr>
        <w:pStyle w:val="0"/>
        <w:ind w:left="240" w:hanging="240" w:hangingChars="100"/>
        <w:jc w:val="left"/>
        <w:rPr>
          <w:rFonts w:hint="default"/>
          <w:sz w:val="18"/>
        </w:rPr>
      </w:pPr>
      <w:r>
        <w:rPr>
          <w:rFonts w:hint="eastAsia"/>
          <w:sz w:val="24"/>
        </w:rPr>
        <w:t>第１４条　本規約の改正は全区民の三分の一以上の要求があったときは、または役員の三分の二以上が必要と認めた場合、役員会が発議し、区民にこれを提案しその過半数の同意を得なければならない。</w:t>
      </w:r>
    </w:p>
    <w:p>
      <w:pPr>
        <w:pStyle w:val="0"/>
        <w:ind w:left="240" w:hanging="240" w:hangingChars="100"/>
        <w:jc w:val="left"/>
        <w:rPr>
          <w:rFonts w:hint="default"/>
          <w:sz w:val="18"/>
        </w:rPr>
      </w:pPr>
      <w:r>
        <w:rPr>
          <w:rFonts w:hint="eastAsia"/>
          <w:sz w:val="24"/>
        </w:rPr>
        <w:t>（班編制）</w:t>
      </w:r>
    </w:p>
    <w:p>
      <w:pPr>
        <w:pStyle w:val="0"/>
        <w:ind w:left="240" w:hanging="240" w:hangingChars="100"/>
        <w:jc w:val="left"/>
        <w:rPr>
          <w:rFonts w:hint="default"/>
          <w:sz w:val="18"/>
        </w:rPr>
      </w:pPr>
      <w:r>
        <w:rPr>
          <w:rFonts w:hint="eastAsia"/>
          <w:sz w:val="24"/>
        </w:rPr>
        <w:t>第１５条　班（組）は、</w:t>
      </w:r>
      <w:r>
        <w:rPr>
          <w:rFonts w:hint="eastAsia" w:asciiTheme="majorEastAsia" w:hAnsiTheme="majorEastAsia" w:eastAsiaTheme="majorEastAsia"/>
          <w:b w:val="1"/>
          <w:sz w:val="24"/>
        </w:rPr>
        <w:t>○○</w:t>
      </w:r>
      <w:r>
        <w:rPr>
          <w:rFonts w:hint="eastAsia"/>
          <w:sz w:val="24"/>
        </w:rPr>
        <w:t>世帯程度の近隣をもって構成するものとする。</w:t>
      </w:r>
    </w:p>
    <w:p>
      <w:pPr>
        <w:pStyle w:val="0"/>
        <w:ind w:left="240" w:hanging="240" w:hangingChars="100"/>
        <w:jc w:val="left"/>
        <w:rPr>
          <w:rFonts w:hint="default"/>
          <w:sz w:val="18"/>
        </w:rPr>
      </w:pPr>
      <w:r>
        <w:rPr>
          <w:rFonts w:hint="eastAsia"/>
          <w:sz w:val="24"/>
        </w:rPr>
        <w:t>（地区加入手続き）</w:t>
      </w:r>
    </w:p>
    <w:p>
      <w:pPr>
        <w:pStyle w:val="0"/>
        <w:ind w:left="240" w:hanging="240" w:hangingChars="100"/>
        <w:jc w:val="left"/>
        <w:rPr>
          <w:rFonts w:hint="default"/>
          <w:sz w:val="18"/>
        </w:rPr>
      </w:pPr>
      <w:r>
        <w:rPr>
          <w:rFonts w:hint="eastAsia"/>
          <w:sz w:val="24"/>
        </w:rPr>
        <w:t>第１６条　本区に入会しようとするものは、「</w:t>
      </w:r>
      <w:r>
        <w:rPr>
          <w:rFonts w:hint="eastAsia" w:asciiTheme="majorEastAsia" w:hAnsiTheme="majorEastAsia" w:eastAsiaTheme="majorEastAsia"/>
          <w:b w:val="1"/>
          <w:sz w:val="24"/>
        </w:rPr>
        <w:t>○○○</w:t>
      </w:r>
      <w:r>
        <w:rPr>
          <w:rFonts w:hint="eastAsia"/>
          <w:sz w:val="24"/>
        </w:rPr>
        <w:t>地区加入申込書」を提出し、役員会の承認を得た上で入会するものとする。</w:t>
      </w:r>
    </w:p>
    <w:p>
      <w:pPr>
        <w:pStyle w:val="0"/>
        <w:ind w:left="240" w:hanging="240" w:hangingChars="100"/>
        <w:jc w:val="left"/>
        <w:rPr>
          <w:rFonts w:hint="default"/>
          <w:sz w:val="18"/>
        </w:rPr>
      </w:pPr>
      <w:r>
        <w:rPr>
          <w:rFonts w:hint="eastAsia"/>
          <w:sz w:val="24"/>
        </w:rPr>
        <w:t>　附　則</w:t>
      </w:r>
    </w:p>
    <w:p>
      <w:pPr>
        <w:pStyle w:val="0"/>
        <w:ind w:left="240" w:hanging="240" w:hangingChars="100"/>
        <w:jc w:val="left"/>
        <w:rPr>
          <w:rFonts w:hint="default"/>
          <w:sz w:val="18"/>
        </w:rPr>
      </w:pPr>
      <w:r>
        <w:rPr>
          <w:rFonts w:hint="eastAsia"/>
          <w:sz w:val="24"/>
        </w:rPr>
        <w:t>（１）本規約で定めのない事項に関する運用については役員会に委ねる。</w:t>
      </w:r>
    </w:p>
    <w:p>
      <w:pPr>
        <w:pStyle w:val="0"/>
        <w:rPr>
          <w:rFonts w:hint="default"/>
          <w:sz w:val="40"/>
        </w:rPr>
      </w:pPr>
      <w:r>
        <w:rPr>
          <w:rFonts w:hint="eastAsia"/>
          <w:sz w:val="24"/>
        </w:rPr>
        <w:t>（２）本規約は</w:t>
      </w:r>
      <w:r>
        <w:rPr>
          <w:rFonts w:hint="eastAsia" w:asciiTheme="majorEastAsia" w:hAnsiTheme="majorEastAsia" w:eastAsiaTheme="majorEastAsia"/>
          <w:b w:val="1"/>
          <w:sz w:val="24"/>
        </w:rPr>
        <w:t>○○</w:t>
      </w:r>
      <w:r>
        <w:rPr>
          <w:rFonts w:hint="eastAsia"/>
          <w:sz w:val="24"/>
        </w:rPr>
        <w:t>年</w:t>
      </w:r>
      <w:r>
        <w:rPr>
          <w:rFonts w:hint="eastAsia" w:asciiTheme="majorEastAsia" w:hAnsiTheme="majorEastAsia" w:eastAsiaTheme="majorEastAsia"/>
          <w:b w:val="1"/>
          <w:sz w:val="24"/>
        </w:rPr>
        <w:t>○○</w:t>
      </w:r>
      <w:r>
        <w:rPr>
          <w:rFonts w:hint="eastAsia"/>
          <w:sz w:val="24"/>
        </w:rPr>
        <w:t>月</w:t>
      </w:r>
      <w:r>
        <w:rPr>
          <w:rFonts w:hint="eastAsia" w:asciiTheme="majorEastAsia" w:hAnsiTheme="majorEastAsia" w:eastAsiaTheme="majorEastAsia"/>
          <w:b w:val="1"/>
          <w:sz w:val="24"/>
        </w:rPr>
        <w:t>○○</w:t>
      </w:r>
      <w:r>
        <w:rPr>
          <w:rFonts w:hint="eastAsia"/>
          <w:sz w:val="24"/>
        </w:rPr>
        <w:t>日から施行する。</w:t>
      </w:r>
    </w:p>
    <w:p>
      <w:pPr>
        <w:pStyle w:val="0"/>
        <w:rPr>
          <w:rFonts w:hint="default" w:ascii="HG丸ｺﾞｼｯｸM-PRO" w:hAnsi="HG丸ｺﾞｼｯｸM-PRO" w:eastAsia="HG丸ｺﾞｼｯｸM-PRO"/>
          <w:sz w:val="24"/>
        </w:rPr>
      </w:pPr>
    </w:p>
    <w:p>
      <w:pPr>
        <w:pStyle w:val="0"/>
        <w:rPr>
          <w:rFonts w:hint="default" w:ascii="HG丸ｺﾞｼｯｸM-PRO" w:hAnsi="HG丸ｺﾞｼｯｸM-PRO" w:eastAsia="HG丸ｺﾞｼｯｸM-PRO"/>
          <w:sz w:val="24"/>
        </w:rPr>
      </w:pPr>
    </w:p>
    <w:p>
      <w:pPr>
        <w:pStyle w:val="0"/>
        <w:rPr>
          <w:rFonts w:hint="default" w:ascii="HG丸ｺﾞｼｯｸM-PRO" w:hAnsi="HG丸ｺﾞｼｯｸM-PRO" w:eastAsia="HG丸ｺﾞｼｯｸM-PRO"/>
          <w:sz w:val="24"/>
        </w:rPr>
      </w:pPr>
    </w:p>
    <w:p>
      <w:pPr>
        <w:pStyle w:val="0"/>
        <w:rPr>
          <w:rFonts w:hint="default" w:ascii="HG丸ｺﾞｼｯｸM-PRO" w:hAnsi="HG丸ｺﾞｼｯｸM-PRO" w:eastAsia="HG丸ｺﾞｼｯｸM-PRO"/>
          <w:sz w:val="24"/>
        </w:rPr>
      </w:pPr>
    </w:p>
    <w:p>
      <w:pPr>
        <w:pStyle w:val="0"/>
        <w:rPr>
          <w:rFonts w:hint="default" w:ascii="HG丸ｺﾞｼｯｸM-PRO" w:hAnsi="HG丸ｺﾞｼｯｸM-PRO" w:eastAsia="HG丸ｺﾞｼｯｸM-PRO"/>
          <w:sz w:val="24"/>
        </w:rPr>
      </w:pPr>
    </w:p>
    <w:sectPr>
      <w:footerReference r:id="rId6" w:type="even"/>
      <w:footerReference r:id="rId7" w:type="default"/>
      <w:footerReference r:id="rId5" w:type="first"/>
      <w:pgSz w:w="11906" w:h="16838"/>
      <w:pgMar w:top="1134" w:right="1474" w:bottom="1134" w:left="1474" w:header="851" w:footer="567" w:gutter="0"/>
      <w:pgNumType w:start="1"/>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ＨＧ丸ゴシックM">
    <w:panose1 w:val="00000000000000000000"/>
    <w:charset w:val="80"/>
    <w:family w:val="modern"/>
    <w:pitch w:val="fixed"/>
    <w:sig w:usb0="00000000" w:usb1="00000000" w:usb2="00000000" w:usb3="00000000" w:csb0="000200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sdt>
      <w:sdtPr>
        <w:rPr>
          <w:rFonts w:hint="eastAsia"/>
        </w:rPr>
        <w:id w:val="-330910569"/>
        <w:docPartObj>
          <w:docPartGallery w:val="Page Numbers (Bottom of Page)"/>
          <w:docPartUnique/>
        </w:docPartObj>
      </w:sdtPr>
      <w:sdtEndPr>
        <w:rPr>
          <w:rFonts w:hint="default"/>
        </w:rPr>
      </w:sdtEndPr>
      <w:sdtContent/>
    </w:sdt>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displayBackgroundShape/>
  <w:bordersDoNotSurroundHeader/>
  <w:bordersDoNotSurroundFooter/>
  <w:defaultTabStop w:val="840"/>
  <w:defaultTableStyle w:val="27"/>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Hyperlink"/>
    <w:basedOn w:val="10"/>
    <w:next w:val="19"/>
    <w:link w:val="0"/>
    <w:uiPriority w:val="0"/>
    <w:rPr>
      <w:color w:val="0563C1" w:themeColor="hyperlink"/>
      <w:u w:val="single" w:color="auto"/>
    </w:rPr>
  </w:style>
  <w:style w:type="paragraph" w:styleId="20">
    <w:name w:val="List Paragraph"/>
    <w:basedOn w:val="0"/>
    <w:next w:val="20"/>
    <w:link w:val="0"/>
    <w:uiPriority w:val="0"/>
    <w:qFormat/>
    <w:pPr>
      <w:ind w:left="840" w:leftChars="400"/>
    </w:p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customStyle="1">
    <w:name w:val="Default"/>
    <w:next w:val="23"/>
    <w:link w:val="0"/>
    <w:uiPriority w:val="0"/>
    <w:pPr>
      <w:widowControl w:val="0"/>
      <w:autoSpaceDE w:val="0"/>
      <w:autoSpaceDN w:val="0"/>
      <w:adjustRightInd w:val="0"/>
    </w:pPr>
    <w:rPr>
      <w:rFonts w:ascii="HG丸ｺﾞｼｯｸM-PRO" w:hAnsi="HG丸ｺﾞｼｯｸM-PRO" w:eastAsia="ＭＳ 明朝"/>
      <w:color w:val="000000"/>
      <w:kern w:val="0"/>
      <w:sz w:val="24"/>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character" w:styleId="26">
    <w:name w:val="page number"/>
    <w:basedOn w:val="10"/>
    <w:next w:val="26"/>
    <w:link w:val="0"/>
    <w:uiPriority w:val="0"/>
  </w:style>
  <w:style w:type="table" w:styleId="27" w:customStyle="1">
    <w:name w:val="表（シンプル 1）"/>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TotalTime>
  <Pages>2</Pages>
  <Words>0</Words>
  <Characters>1489</Characters>
  <Lines>78</Lines>
  <Paragraphs>59</Paragraphs>
  <CharactersWithSpaces>1521</CharactersWithSpaces>
  <AppVersion>4.0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2019-01-09T04:15:00Z</cp:lastPrinted>
  <dcterms:created xsi:type="dcterms:W3CDTF">2019-07-09T00:42:00Z</dcterms:created>
  <dcterms:modified xsi:type="dcterms:W3CDTF">2024-06-19T00:00:43Z</dcterms:modified>
</cp:coreProperties>
</file>