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様式第１号（第４条関係）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napToGrid w:val="1"/>
        <w:spacing w:before="0" w:beforeLines="0" w:beforeAutospacing="0" w:line="360" w:lineRule="auto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準市内業者の入札参加資格要件認定に係る申請書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神栖市長　　　　　　　　　　様</w:t>
      </w: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napToGrid w:val="1"/>
        <w:spacing w:before="0" w:beforeLines="0" w:beforeAutospacing="0" w:line="360" w:lineRule="auto"/>
        <w:ind w:right="-2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163195</wp:posOffset>
                </wp:positionV>
                <wp:extent cx="857250" cy="847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2.85pt;mso-position-vertical-relative:text;mso-position-horizontal-relative:text;position:absolute;height:66.75pt;width:67.5pt;margin-left:438.9pt;z-index:2;" o:spid="_x0000_s1026" o:allowincell="t" o:allowoverlap="t" filled="f" stroked="t" strokecolor="#000000" strokeweight="0.7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所在地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商号・名称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69850</wp:posOffset>
                </wp:positionV>
                <wp:extent cx="866775" cy="2952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〔登録印〕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5pt;mso-position-vertical-relative:text;mso-position-horizontal-relative:text;v-text-anchor:middle;position:absolute;height:23.25pt;mso-wrap-distance-top:0pt;width:68.25pt;mso-wrap-distance-left:5.65pt;margin-left:439.0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〔登録印〕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代表者（支店長等）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担当者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準市内業者の入札参加資格要件認定につい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て，別添関係書類を添えて申請します。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支店等の形態の確認事項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（１）支店等の形態　　　　　　　　　　　　　　（　専用　・　兼用　）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（２）支店等が</w:t>
      </w:r>
      <w:r>
        <w:rPr>
          <w:rFonts w:hint="eastAsia" w:ascii="ＭＳ 明朝" w:hAnsi="ＭＳ 明朝" w:eastAsia="ＭＳ 明朝"/>
          <w:sz w:val="22"/>
        </w:rPr>
        <w:t>兼用の場合</w:t>
      </w:r>
    </w:p>
    <w:p>
      <w:pPr>
        <w:pStyle w:val="0"/>
        <w:snapToGrid w:val="1"/>
        <w:spacing w:before="0" w:beforeLines="0" w:beforeAutospacing="0" w:line="360" w:lineRule="auto"/>
        <w:ind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・何と兼用しているか。　　　　　　　　　　　　　（　住居　・　その他（　　　　　））</w:t>
      </w:r>
    </w:p>
    <w:p>
      <w:pPr>
        <w:pStyle w:val="0"/>
        <w:snapToGrid w:val="1"/>
        <w:spacing w:before="0" w:beforeLines="0" w:beforeAutospacing="0" w:line="360" w:lineRule="auto"/>
        <w:ind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・事業用部分が居住部分と明確に区分されているか。（　区分　・　非区分　）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（３）事務用什器類の状況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・事務用机・椅子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組　　　　・パソコン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・専用電話（転送電話不可）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　　　　・書庫（キャビネット等）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個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・専用ＦＡＸ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　　　　・その他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sz w:val="22"/>
          <w:u w:val="none" w:color="auto"/>
        </w:rPr>
        <w:t>　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・複写機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（４）社名が入った看板や表札を表示しているか。　　　（　いる　・　いない　）</w:t>
      </w:r>
    </w:p>
    <w:sectPr>
      <w:pgSz w:w="11906" w:h="16838"/>
      <w:pgMar w:top="1134" w:right="1134" w:bottom="1417" w:left="1134" w:header="851" w:footer="992" w:gutter="0"/>
      <w:cols w:space="720"/>
      <w:textDirection w:val="lrTb"/>
      <w:docGrid w:type="linesAndChars" w:linePitch="336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7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1</Pages>
  <Words>0</Words>
  <Characters>296</Characters>
  <Application>JUST Note</Application>
  <Lines>28</Lines>
  <Paragraphs>21</Paragraphs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契約管財課</dc:creator>
  <cp:lastModifiedBy>郡司　哲宏</cp:lastModifiedBy>
  <cp:lastPrinted>2020-08-25T04:31:17Z</cp:lastPrinted>
  <dcterms:created xsi:type="dcterms:W3CDTF">2019-06-17T07:02:00Z</dcterms:created>
  <dcterms:modified xsi:type="dcterms:W3CDTF">2020-08-25T04:31:22Z</dcterms:modified>
  <cp:revision>18</cp:revision>
</cp:coreProperties>
</file>