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様式第８号（第１０条関係）</w:t>
      </w:r>
    </w:p>
    <w:p>
      <w:pPr>
        <w:pStyle w:val="0"/>
        <w:spacing w:line="320" w:lineRule="exact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成果報告書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実施期間　　　　年　　月　　日　～　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事業実施内容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（１）取り組みの内容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（２）活動スケジュール</w:t>
      </w: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（３）活動体制</w:t>
      </w: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事業実施による成果（成果の詳細がわかる資料を別途添付）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sz w:val="24"/>
        </w:rPr>
        <w:t>５　今後の展開（３年後まで記載）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270" w:hanging="210" w:hanging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4"/>
        </w:rPr>
        <w:t>６　事業による効果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７　経費の明細</w:t>
      </w:r>
    </w:p>
    <w:p>
      <w:pPr>
        <w:pStyle w:val="0"/>
        <w:spacing w:line="340" w:lineRule="exact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経費の内訳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410"/>
        <w:gridCol w:w="2126"/>
        <w:gridCol w:w="2552"/>
      </w:tblGrid>
      <w:tr>
        <w:trPr>
          <w:trHeight w:val="56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left="540" w:hanging="420" w:hanging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事業に要した経費</w:t>
            </w:r>
          </w:p>
          <w:p>
            <w:pPr>
              <w:pStyle w:val="0"/>
              <w:spacing w:line="340" w:lineRule="exact"/>
              <w:ind w:left="420" w:left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込）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</w:t>
            </w:r>
          </w:p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抜）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訳</w:t>
            </w:r>
          </w:p>
        </w:tc>
      </w:tr>
      <w:tr>
        <w:trPr/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810" w:hanging="630" w:hangingChars="3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（２）補助金の額</w:t>
      </w:r>
    </w:p>
    <w:tbl>
      <w:tblPr>
        <w:tblStyle w:val="11"/>
        <w:tblW w:w="77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59"/>
        <w:gridCol w:w="4438"/>
      </w:tblGrid>
      <w:tr>
        <w:trPr/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補助対象経費の合計金額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（Ａ）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（Ａ×１</w:t>
            </w:r>
            <w:r>
              <w:rPr>
                <w:rFonts w:hint="eastAsia" w:ascii="ＭＳ 明朝" w:hAnsi="ＭＳ 明朝" w:eastAsia="ＭＳ 明朝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sz w:val="24"/>
              </w:rPr>
              <w:t>２の千円未満切り捨て）</w:t>
            </w:r>
          </w:p>
        </w:tc>
      </w:tr>
      <w:tr>
        <w:trPr>
          <w:trHeight w:val="530" w:hRule="atLeast"/>
        </w:trPr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（３）資金計画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3686"/>
        <w:gridCol w:w="3827"/>
      </w:tblGrid>
      <w:tr>
        <w:trPr>
          <w:trHeight w:val="52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事業に要した経費（円）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資金の調達先</w:t>
            </w:r>
          </w:p>
        </w:tc>
      </w:tr>
      <w:tr>
        <w:trPr>
          <w:trHeight w:val="60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借入金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spacing w:line="340" w:lineRule="exact"/>
        <w:ind w:left="810" w:hanging="630" w:hangingChars="300"/>
        <w:jc w:val="left"/>
        <w:rPr>
          <w:rFonts w:hint="default"/>
          <w:sz w:val="24"/>
        </w:rPr>
      </w:pPr>
    </w:p>
    <w:p>
      <w:pPr>
        <w:pStyle w:val="0"/>
        <w:widowControl w:val="1"/>
        <w:spacing w:line="340" w:lineRule="exact"/>
        <w:ind w:left="810" w:hanging="630" w:hangingChars="300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1</Words>
  <Characters>252</Characters>
  <Application>JUST Note</Application>
  <Lines>84</Lines>
  <Paragraphs>39</Paragraphs>
  <CharactersWithSpaces>300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