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様式第３号（第７条関係）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　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ind w:firstLine="240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神栖市長　　　　　　　様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助成対象団体　所在地　　　　　　　　　　　</w:t>
      </w:r>
    </w:p>
    <w:p>
      <w:pPr>
        <w:pStyle w:val="0"/>
        <w:wordWrap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　　　　　　団体名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　　　　代表者氏名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神栖市スポーツツーリズム等推進事業助成事業実績報告書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ind w:left="224" w:hanging="224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年　　月　　日付け　第　　号にて助成の決定を受けた助成事業については、　　　　年　　月　　日に助成事業を完了しましたので、神栖市スポーツツーリズム等進事業等助成金交付要項第７条に基づき、下記のとおり報告します。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１　助成対象事業名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２　助成事業の実施状況（事業規模、参加人数、宿泊延べ人数、時期など）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ind w:firstLine="240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３　練習公開又は教室開催の実施状況</w:t>
      </w:r>
    </w:p>
    <w:p>
      <w:pPr>
        <w:pStyle w:val="0"/>
        <w:wordWrap w:val="0"/>
        <w:overflowPunct w:val="0"/>
        <w:ind w:firstLine="240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</w:t>
      </w:r>
      <w:r>
        <w:rPr>
          <w:rFonts w:hint="eastAsia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内容、参加人数、対象者、講師、定員、会場、時期など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</w:p>
    <w:p>
      <w:pPr>
        <w:pStyle w:val="0"/>
        <w:wordWrap w:val="0"/>
        <w:overflowPunct w:val="0"/>
        <w:ind w:firstLine="240" w:firstLineChars="10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ind w:firstLine="240" w:firstLineChars="10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ind w:firstLine="240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４　添付書類</w:t>
      </w:r>
    </w:p>
    <w:p>
      <w:pPr>
        <w:pStyle w:val="0"/>
        <w:wordWrap w:val="0"/>
        <w:overflowPunct w:val="0"/>
        <w:ind w:firstLine="240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（１）　</w:t>
      </w: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auto"/>
          <w:sz w:val="24"/>
          <w:u w:val="none" w:color="auto"/>
        </w:rPr>
        <w:t>神栖市スポーツツーリズム等推進事業助成金宿泊証明書（様式第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24"/>
          <w:u w:val="none" w:color="auto"/>
        </w:rPr>
        <w:t>４</w:t>
      </w: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auto"/>
          <w:sz w:val="24"/>
          <w:u w:val="none" w:color="auto"/>
        </w:rPr>
        <w:t>号）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（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color w:val="auto"/>
          <w:sz w:val="24"/>
        </w:rPr>
        <w:t>）　収支決算書（様式第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u w:val="none" w:color="auto"/>
        </w:rPr>
        <w:t>４号の２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（３）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参加者及び宿泊者名簿</w:t>
      </w:r>
      <w:r>
        <w:rPr>
          <w:rFonts w:hint="eastAsia" w:ascii="ＭＳ 明朝" w:hAnsi="ＭＳ 明朝" w:eastAsia="ＭＳ 明朝"/>
          <w:color w:val="auto"/>
          <w:sz w:val="24"/>
        </w:rPr>
        <w:t>（様式第１号の３）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（４）　大会又は合宿の状況を映した写真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　　（５）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参加団体名簿（様式第１号の４）（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新規大会の場合のみ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（６）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宿泊団体名簿（様式第１号の５）（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新規大会の場合のみ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（７）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その他市長が必要と認める書類</w:t>
      </w:r>
    </w:p>
    <w:sectPr>
      <w:pgSz w:w="11905" w:h="16837"/>
      <w:pgMar w:top="850" w:right="1247" w:bottom="850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39"/>
  <w:drawingGridVerticalSpacing w:val="20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4"/>
    </w:rPr>
  </w:style>
  <w:style w:type="character" w:styleId="19" w:customStyle="1">
    <w:name w:val="cm"/>
    <w:basedOn w:val="10"/>
    <w:next w:val="19"/>
    <w:link w:val="0"/>
    <w:uiPriority w:val="0"/>
    <w:qFormat/>
  </w:style>
  <w:style w:type="paragraph" w:styleId="20" w:customStyle="1">
    <w:name w:val="p"/>
    <w:basedOn w:val="0"/>
    <w:next w:val="20"/>
    <w:link w:val="0"/>
    <w:uiPriority w:val="0"/>
    <w:qFormat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410</Characters>
  <Application>JUST Note</Application>
  <Lines>35</Lines>
  <Paragraphs>21</Paragraphs>
  <CharactersWithSpaces>531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村田　光</cp:lastModifiedBy>
  <dcterms:created xsi:type="dcterms:W3CDTF">2020-06-16T15:28:00Z</dcterms:created>
  <dcterms:modified xsi:type="dcterms:W3CDTF">2024-03-06T08:46:32Z</dcterms:modified>
  <cp:revision>28</cp:revision>
</cp:coreProperties>
</file>