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 w:ascii="ＭＳ 明朝" w:hAnsi="ＭＳ 明朝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様式第５号（第１０条関係）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年　　月　　日　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神栖市長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補助事業者　</w:t>
      </w:r>
      <w:r>
        <w:rPr>
          <w:rFonts w:hint="default" w:ascii="Century" w:hAnsi="Century" w:eastAsia="ＭＳ 明朝"/>
          <w:spacing w:val="240"/>
          <w:kern w:val="2"/>
          <w:sz w:val="24"/>
        </w:rPr>
        <w:t>住</w:t>
      </w:r>
      <w:r>
        <w:rPr>
          <w:rFonts w:hint="default" w:ascii="Century" w:hAnsi="Century" w:eastAsia="ＭＳ 明朝"/>
          <w:kern w:val="2"/>
          <w:sz w:val="24"/>
        </w:rPr>
        <w:t>所　神栖市　　　　　　　　　</w:t>
      </w:r>
    </w:p>
    <w:p>
      <w:pPr>
        <w:pStyle w:val="0"/>
        <w:wordWrap w:val="0"/>
        <w:ind w:left="239" w:hanging="240" w:hanging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Century" w:hAnsi="Century" w:eastAsia="ＭＳ 明朝"/>
          <w:spacing w:val="240"/>
          <w:kern w:val="2"/>
          <w:sz w:val="24"/>
        </w:rPr>
        <w:t>氏</w:t>
      </w:r>
      <w:r>
        <w:rPr>
          <w:rFonts w:hint="default" w:ascii="Century" w:hAnsi="Century" w:eastAsia="ＭＳ 明朝"/>
          <w:kern w:val="2"/>
          <w:sz w:val="24"/>
        </w:rPr>
        <w:t>名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電話番号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Arial" w:hAnsi="Arial" w:eastAsia="ＭＳ 明朝"/>
          <w:kern w:val="2"/>
          <w:sz w:val="24"/>
        </w:rPr>
        <w:t>神栖市住宅用</w:t>
      </w:r>
      <w:r>
        <w:rPr>
          <w:rFonts w:hint="default" w:ascii="Arial" w:hAnsi="Arial" w:eastAsia="ＭＳ 明朝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設置促進事業補助金実績報告書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1200" w:firstLineChars="500"/>
        <w:jc w:val="both"/>
        <w:rPr>
          <w:rFonts w:hint="default"/>
          <w:u w:val="single" w:color="auto"/>
        </w:rPr>
      </w:pPr>
      <w:r>
        <w:rPr>
          <w:rFonts w:hint="default" w:ascii="Arial" w:hAnsi="Arial" w:eastAsia="ＭＳ 明朝"/>
          <w:kern w:val="2"/>
          <w:sz w:val="24"/>
        </w:rPr>
        <w:t>年　　月　　日付け　第　　号で交付決定を受けた神栖市住宅用</w:t>
      </w:r>
      <w:r>
        <w:rPr>
          <w:rFonts w:hint="default" w:ascii="Arial" w:hAnsi="Arial" w:eastAsia="ＭＳ 明朝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設置促進事業補助金については</w:t>
      </w:r>
      <w:r>
        <w:rPr>
          <w:rFonts w:hint="eastAsia" w:ascii="Arial" w:hAnsi="Arial" w:eastAsia="ＭＳ 明朝"/>
          <w:kern w:val="2"/>
          <w:sz w:val="24"/>
        </w:rPr>
        <w:t>、</w:t>
      </w:r>
      <w:r>
        <w:rPr>
          <w:rFonts w:hint="default" w:ascii="Arial" w:hAnsi="Arial" w:eastAsia="ＭＳ 明朝"/>
          <w:kern w:val="2"/>
          <w:sz w:val="24"/>
        </w:rPr>
        <w:t>補助事業が完了したので</w:t>
      </w:r>
      <w:r>
        <w:rPr>
          <w:rFonts w:hint="eastAsia" w:ascii="Arial" w:hAnsi="Arial" w:eastAsia="ＭＳ 明朝"/>
          <w:kern w:val="2"/>
          <w:sz w:val="24"/>
        </w:rPr>
        <w:t>、</w:t>
      </w:r>
      <w:r>
        <w:rPr>
          <w:rFonts w:hint="default" w:ascii="Arial" w:hAnsi="Arial" w:eastAsia="ＭＳ 明朝"/>
          <w:kern w:val="2"/>
          <w:sz w:val="24"/>
        </w:rPr>
        <w:t>神栖市住宅用</w:t>
      </w:r>
      <w:r>
        <w:rPr>
          <w:rFonts w:hint="default" w:ascii="Arial" w:hAnsi="Arial" w:eastAsia="ＭＳ 明朝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設置促進事業補助金交付要項第１０条の規定により</w:t>
      </w:r>
      <w:r>
        <w:rPr>
          <w:rFonts w:hint="eastAsia" w:ascii="Arial" w:hAnsi="Arial" w:eastAsia="ＭＳ 明朝"/>
          <w:kern w:val="2"/>
          <w:sz w:val="24"/>
        </w:rPr>
        <w:t>、</w:t>
      </w:r>
      <w:r>
        <w:rPr>
          <w:rFonts w:hint="default" w:ascii="Arial" w:hAnsi="Arial" w:eastAsia="ＭＳ 明朝"/>
          <w:kern w:val="2"/>
          <w:sz w:val="24"/>
        </w:rPr>
        <w:t>下記のとおり報告します。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5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9"/>
        <w:gridCol w:w="6931"/>
      </w:tblGrid>
      <w:tr>
        <w:trPr>
          <w:trHeight w:val="104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補助対象機器の種類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蓄電システム</w:t>
            </w:r>
          </w:p>
        </w:tc>
      </w:tr>
      <w:tr>
        <w:trPr>
          <w:trHeight w:val="103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補助金交申請額</w:t>
            </w:r>
          </w:p>
        </w:tc>
        <w:tc>
          <w:tcPr>
            <w:tcW w:w="69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蓄電システム　　　　　　　　金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00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補助事業が完了した日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年　　　　　月　　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219" w:hanging="240" w:hangingChars="100"/>
        <w:jc w:val="both"/>
        <w:rPr>
          <w:rFonts w:hint="default"/>
        </w:rPr>
      </w:pPr>
      <w:r>
        <w:rPr>
          <w:rFonts w:hint="eastAsia" w:ascii="Arial" w:hAnsi="Arial" w:eastAsia="ＭＳ 明朝"/>
          <w:sz w:val="22"/>
        </w:rPr>
        <w:t>※　</w:t>
      </w:r>
      <w:r>
        <w:rPr>
          <w:rFonts w:hint="default" w:ascii="Arial" w:hAnsi="Arial" w:eastAsia="ＭＳ 明朝"/>
          <w:kern w:val="2"/>
          <w:sz w:val="22"/>
        </w:rPr>
        <w:t>神栖市住宅用</w:t>
      </w:r>
      <w:r>
        <w:rPr>
          <w:rFonts w:hint="default" w:ascii="Arial" w:hAnsi="Arial" w:eastAsia="ＭＳ 明朝"/>
          <w:sz w:val="22"/>
        </w:rPr>
        <w:t>環境配慮型機器</w:t>
      </w:r>
      <w:r>
        <w:rPr>
          <w:rFonts w:hint="default" w:ascii="Arial" w:hAnsi="Arial" w:eastAsia="ＭＳ 明朝"/>
          <w:kern w:val="2"/>
          <w:sz w:val="22"/>
        </w:rPr>
        <w:t>設置促進事業補助金交付申請に必要な事項として</w:t>
      </w:r>
      <w:r>
        <w:rPr>
          <w:rFonts w:hint="eastAsia" w:ascii="Arial" w:hAnsi="Arial" w:eastAsia="ＭＳ 明朝"/>
          <w:kern w:val="2"/>
          <w:sz w:val="22"/>
        </w:rPr>
        <w:t>、</w:t>
      </w:r>
      <w:r>
        <w:rPr>
          <w:rFonts w:hint="default" w:ascii="Arial" w:hAnsi="Arial" w:eastAsia="ＭＳ 明朝"/>
          <w:kern w:val="2"/>
          <w:sz w:val="22"/>
        </w:rPr>
        <w:t>申請者及び「いばらきエコチャレンジ」登録者の「住民登録」について</w:t>
      </w:r>
      <w:r>
        <w:rPr>
          <w:rFonts w:hint="eastAsia" w:ascii="Arial" w:hAnsi="Arial" w:eastAsia="ＭＳ 明朝"/>
          <w:kern w:val="2"/>
          <w:sz w:val="22"/>
        </w:rPr>
        <w:t>、</w:t>
      </w:r>
      <w:bookmarkStart w:id="1" w:name="_GoBack"/>
      <w:bookmarkEnd w:id="1"/>
      <w:r>
        <w:rPr>
          <w:rFonts w:hint="default" w:ascii="Arial" w:hAnsi="Arial" w:eastAsia="ＭＳ 明朝"/>
          <w:kern w:val="2"/>
          <w:sz w:val="22"/>
        </w:rPr>
        <w:t>当該補助金交付事業の市所管職員が確認することになります。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Arial" w:hAnsi="Arial" w:eastAsia="ＭＳ 明朝"/>
          <w:color w:val="auto"/>
          <w:sz w:val="22"/>
        </w:rPr>
        <w:br w:type="page"/>
      </w:r>
      <w:r>
        <w:rPr>
          <w:rFonts w:hint="default" w:ascii="Arial" w:hAnsi="Arial" w:eastAsia="ＭＳ 明朝"/>
          <w:sz w:val="22"/>
        </w:rPr>
        <w:t>（裏面）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添付書類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default" w:ascii="Arial" w:hAnsi="Arial" w:eastAsia="ＭＳ 明朝"/>
          <w:sz w:val="22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(1)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チェックシート（実績用）</w:t>
      </w:r>
    </w:p>
    <w:p>
      <w:pPr>
        <w:pStyle w:val="0"/>
        <w:ind w:leftChars="0" w:rightChars="0" w:firstLine="240" w:firstLineChars="100"/>
        <w:jc w:val="left"/>
        <w:rPr>
          <w:rFonts w:hint="default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(2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）補助事業に係る内訳の確認できる領収書等の写し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(3)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補助対象機器が未使用品であることを確認できる保証書等の写し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(4)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工事施工写真</w:t>
      </w:r>
    </w:p>
    <w:p>
      <w:pPr>
        <w:pStyle w:val="0"/>
        <w:ind w:left="720" w:leftChars="100" w:hanging="480" w:hangingChars="200"/>
        <w:jc w:val="both"/>
        <w:rPr>
          <w:rFonts w:hint="default" w:ascii="ＭＳ 明朝" w:hAnsi="ＭＳ 明朝"/>
          <w:strike w:val="1"/>
          <w:color w:val="auto"/>
          <w:sz w:val="22"/>
        </w:rPr>
      </w:pP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2"/>
        </w:rPr>
        <w:t xml:space="preserve">(5) 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2"/>
        </w:rPr>
        <w:t>「接続契約のご案内」の写し（太陽光発電パネル及びパワーコンディショナーを新設した場合）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(6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）いばらきエコチャレンジに登録したことが確認できる書類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(7)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その他市長が必要と認めるもの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sz w:val="22"/>
        </w:rPr>
      </w:pPr>
    </w:p>
    <w:sectPr>
      <w:pgSz w:w="11905" w:h="16837"/>
      <w:pgMar w:top="1134" w:right="1247" w:bottom="1134" w:left="1247" w:header="510" w:footer="453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游ゴシック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游ゴシック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游ゴシック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游ゴシック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游ゴシック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游ゴシック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9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7</Words>
  <Characters>492</Characters>
  <Application>JUST Note</Application>
  <Lines>39</Lines>
  <Paragraphs>26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亮太</cp:lastModifiedBy>
  <cp:lastPrinted>2021-03-26T10:59:00Z</cp:lastPrinted>
  <dcterms:created xsi:type="dcterms:W3CDTF">2024-12-20T11:12:00Z</dcterms:created>
  <dcterms:modified xsi:type="dcterms:W3CDTF">2025-03-19T02:35:11Z</dcterms:modified>
  <cp:revision>12</cp:revision>
</cp:coreProperties>
</file>