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</w:p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様式第８号（第１１条関係）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　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神栖市長　　　　　　　様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交付対象決定者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所在地　　　　　　　　　　　</w:t>
      </w:r>
    </w:p>
    <w:p>
      <w:pPr>
        <w:pStyle w:val="0"/>
        <w:wordWrap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　　団体名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代表者氏名</w:t>
      </w:r>
    </w:p>
    <w:p>
      <w:pPr>
        <w:pStyle w:val="0"/>
        <w:wordWrap w:val="0"/>
        <w:overflowPunct w:val="0"/>
        <w:ind w:firstLine="5736" w:firstLineChars="24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 w:themeColor="text1"/>
          <w:sz w:val="24"/>
          <w:u w:val="none" w:color="auto"/>
        </w:rPr>
        <w:t>神栖市スポーツツーリズム国際大会開催</w:t>
      </w:r>
      <w:r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</w:rPr>
        <w:t>助成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金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highlight w:val="none"/>
        </w:rPr>
        <w:t>実績報告書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ind w:left="224" w:hanging="224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年　　月　　日付け　第　　号にて助成の交付対象決定を受けた</w:t>
      </w:r>
      <w:r>
        <w:rPr>
          <w:rFonts w:hint="eastAsia"/>
          <w:color w:val="000000" w:themeColor="text1"/>
        </w:rPr>
        <w:t>神栖市スポーツツーリズム国際大会開催助成金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については、　　　　年　　月　　日に</w:t>
      </w:r>
      <w:r>
        <w:rPr>
          <w:rFonts w:hint="eastAsia" w:ascii="ＭＳ 明朝" w:hAnsi="ＭＳ 明朝"/>
          <w:color w:val="000000" w:themeColor="text1"/>
        </w:rPr>
        <w:t>大会が終了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しましたので、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 w:themeColor="text1"/>
          <w:sz w:val="24"/>
          <w:u w:val="none" w:color="auto"/>
        </w:rPr>
        <w:t>神栖市スポーツツーリズム国際大会開催</w:t>
      </w:r>
      <w:r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</w:rPr>
        <w:t>助成金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交付要項第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１１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条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の規定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に基づき、下記のとおり報告します。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１　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大会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の実施状況（事業規模、参加人数、宿泊延べ人数、時期など）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添付書類</w:t>
      </w: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（１）大会結果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）大会参加チーム一覧表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第２号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）</w:t>
      </w:r>
    </w:p>
    <w:p>
      <w:pPr>
        <w:pStyle w:val="0"/>
        <w:wordWrap w:val="0"/>
        <w:overflowPunct w:val="0"/>
        <w:ind w:firstLine="478" w:firstLineChars="2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</w:t>
      </w:r>
      <w:r>
        <w:rPr>
          <w:rFonts w:hint="eastAsia" w:ascii="ＭＳ 明朝" w:hAnsi="ＭＳ 明朝"/>
          <w:color w:val="000000" w:themeColor="text1"/>
        </w:rPr>
        <w:t>海外チーム参加者名簿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第３号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）海外チーム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の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渡航費用等明細書（様式第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highlight w:val="none"/>
        </w:rPr>
        <w:t>９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号）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（５）支払いを証する書類の写し</w:t>
      </w:r>
    </w:p>
    <w:p>
      <w:pPr>
        <w:pStyle w:val="0"/>
        <w:wordWrap w:val="0"/>
        <w:overflowPunct w:val="0"/>
        <w:ind w:left="0" w:leftChars="0" w:firstLine="478" w:firstLineChars="2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６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）大会の状況を映した写真</w:t>
      </w:r>
    </w:p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７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）その他市長が必要と認める書類</w:t>
      </w:r>
    </w:p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2405</TotalTime>
  <Pages>1</Pages>
  <Words>0</Words>
  <Characters>343</Characters>
  <Application>JUST Note</Application>
  <Lines>32</Lines>
  <Paragraphs>19</Paragraphs>
  <CharactersWithSpaces>448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匠</cp:lastModifiedBy>
  <cp:lastPrinted>2025-05-22T01:10:10Z</cp:lastPrinted>
  <dcterms:created xsi:type="dcterms:W3CDTF">2019-11-19T05:07:00Z</dcterms:created>
  <dcterms:modified xsi:type="dcterms:W3CDTF">2025-06-23T00:46:03Z</dcterms:modified>
  <cp:revision>91</cp:revision>
</cp:coreProperties>
</file>