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left"/>
        <w:rPr>
          <w:rFonts w:hint="eastAsia" w:asciiTheme="minorEastAsia" w:hAnsiTheme="minorEastAsia" w:eastAsiaTheme="minorEastAsia"/>
          <w:b w:val="0"/>
          <w:i w:val="0"/>
          <w:color w:val="000000" w:themeColor="text1"/>
          <w:sz w:val="24"/>
          <w:u w:val="wave" w:color="auto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</w:rPr>
        <w:t>様式第</w:t>
      </w:r>
      <w:r>
        <w:rPr>
          <w:rFonts w:hint="eastAsia"/>
          <w:strike w:val="0"/>
          <w:dstrike w:val="0"/>
          <w:color w:val="000000" w:themeColor="text1"/>
        </w:rPr>
        <w:t>９</w:t>
      </w:r>
      <w:r>
        <w:rPr>
          <w:rFonts w:hint="eastAsia"/>
          <w:color w:val="000000" w:themeColor="text1"/>
        </w:rPr>
        <w:t>号（第</w:t>
      </w:r>
      <w:r>
        <w:rPr>
          <w:rFonts w:hint="eastAsia"/>
          <w:strike w:val="0"/>
          <w:dstrike w:val="0"/>
          <w:color w:val="000000" w:themeColor="text1"/>
        </w:rPr>
        <w:t>１１</w:t>
      </w:r>
      <w:r>
        <w:rPr>
          <w:rFonts w:hint="eastAsia"/>
          <w:color w:val="000000" w:themeColor="text1"/>
        </w:rPr>
        <w:t>条関係）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color w:val="000000" w:themeColor="text1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海外チームの渡航費用等明細書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１　渡航費用等内訳　　　　　　　　　　　　　　　　　　　　　　　　（単位：円）</w:t>
      </w:r>
    </w:p>
    <w:tbl>
      <w:tblPr>
        <w:tblStyle w:val="11"/>
        <w:tblW w:w="9120" w:type="dxa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2268"/>
        <w:gridCol w:w="2529"/>
        <w:gridCol w:w="2055"/>
      </w:tblGrid>
      <w:tr>
        <w:trPr>
          <w:trHeight w:val="20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項目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決算額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経路及び方法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摘　要</w:t>
            </w: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4"/>
              </w:rPr>
              <w:t>航空運賃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 w:themeColor="text1"/>
                <w:sz w:val="24"/>
                <w:u w:val="none" w:color="auto"/>
              </w:rPr>
              <w:t>神栖市と空港間の国内交通費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合計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eastAsia" w:asciiTheme="minorEastAsia" w:hAnsiTheme="minorEastAsia" w:eastAsiaTheme="minorEastAsia"/>
          <w:b w:val="0"/>
          <w:i w:val="0"/>
          <w:color w:val="000000" w:themeColor="text1"/>
          <w:sz w:val="24"/>
        </w:rPr>
      </w:pPr>
    </w:p>
    <w:p>
      <w:pPr>
        <w:pStyle w:val="0"/>
        <w:autoSpaceDE w:val="0"/>
        <w:autoSpaceDN w:val="0"/>
        <w:jc w:val="left"/>
        <w:rPr>
          <w:rFonts w:hint="eastAsia" w:asciiTheme="minorEastAsia" w:hAnsiTheme="minorEastAsia" w:eastAsiaTheme="minorEastAsia"/>
          <w:b w:val="0"/>
          <w:i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  <w:shd w:val="clear" w:color="auto" w:fill="auto"/>
        </w:rPr>
        <w:t>※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  <w:highlight w:val="none"/>
          <w:shd w:val="clear" w:color="auto" w:fill="auto"/>
        </w:rPr>
        <w:t>支払いが確認出来るものを添付すること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  <w:shd w:val="clear" w:color="auto" w:fill="auto"/>
        </w:rPr>
        <w:t>。</w:t>
      </w:r>
    </w:p>
    <w:p>
      <w:pPr>
        <w:pStyle w:val="0"/>
        <w:wordWrap w:val="0"/>
        <w:overflowPunct w:val="0"/>
        <w:jc w:val="left"/>
        <w:rPr>
          <w:rFonts w:hint="eastAsia" w:asciiTheme="minorEastAsia" w:hAnsiTheme="minorEastAsia" w:eastAsiaTheme="minorEastAsia"/>
          <w:b w:val="0"/>
          <w:i w:val="0"/>
          <w:color w:val="000000" w:themeColor="text1"/>
          <w:sz w:val="24"/>
          <w:u w:val="wave" w:color="auto"/>
        </w:rPr>
      </w:pPr>
    </w:p>
    <w:sectPr>
      <w:pgSz w:w="11905" w:h="16837"/>
      <w:pgMar w:top="1303" w:right="1247" w:bottom="1303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720"/>
  <w:drawingGridHorizontalSpacing w:val="239"/>
  <w:drawingGridVerticalSpacing w:val="41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2372</TotalTime>
  <Pages>1</Pages>
  <Words>0</Words>
  <Characters>99</Characters>
  <Application>JUST Note</Application>
  <Lines>26</Lines>
  <Paragraphs>14</Paragraphs>
  <CharactersWithSpaces>125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岡野　匠</cp:lastModifiedBy>
  <cp:lastPrinted>2025-05-22T01:10:10Z</cp:lastPrinted>
  <dcterms:created xsi:type="dcterms:W3CDTF">2019-11-19T05:07:00Z</dcterms:created>
  <dcterms:modified xsi:type="dcterms:W3CDTF">2025-06-23T04:02:08Z</dcterms:modified>
  <cp:revision>64</cp:revision>
</cp:coreProperties>
</file>