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pacing w:line="360" w:lineRule="exact"/>
        <w:rPr>
          <w:rFonts w:hint="eastAsia"/>
        </w:rPr>
      </w:pPr>
      <w:r>
        <w:rPr>
          <w:rFonts w:hint="eastAsia"/>
        </w:rPr>
        <w:t>（様式２）</w:t>
      </w:r>
    </w:p>
    <w:p>
      <w:pPr>
        <w:pStyle w:val="0"/>
        <w:spacing w:line="360" w:lineRule="exact"/>
        <w:rPr>
          <w:rFonts w:hint="eastAsia"/>
        </w:rPr>
      </w:pPr>
    </w:p>
    <w:p>
      <w:pPr>
        <w:pStyle w:val="0"/>
        <w:spacing w:line="360" w:lineRule="exact"/>
        <w:jc w:val="center"/>
        <w:rPr>
          <w:rFonts w:hint="eastAsia"/>
          <w:sz w:val="24"/>
        </w:rPr>
      </w:pPr>
      <w:r>
        <w:rPr>
          <w:rFonts w:hint="eastAsia"/>
          <w:sz w:val="24"/>
        </w:rPr>
        <w:t>サウンディング型市場調査ヒアリングシート</w:t>
      </w:r>
    </w:p>
    <w:p>
      <w:pPr>
        <w:pStyle w:val="0"/>
        <w:spacing w:line="360" w:lineRule="exact"/>
        <w:jc w:val="center"/>
        <w:rPr>
          <w:rFonts w:hint="eastAsia"/>
        </w:rPr>
      </w:pPr>
    </w:p>
    <w:p>
      <w:pPr>
        <w:pStyle w:val="0"/>
        <w:spacing w:line="360" w:lineRule="exact"/>
        <w:rPr>
          <w:rFonts w:hint="eastAsia"/>
        </w:rPr>
      </w:pPr>
    </w:p>
    <w:p>
      <w:pPr>
        <w:pStyle w:val="0"/>
        <w:spacing w:line="360" w:lineRule="exact"/>
        <w:rPr>
          <w:rFonts w:hint="eastAsia"/>
        </w:rPr>
      </w:pPr>
      <w:r>
        <w:rPr>
          <w:rFonts w:hint="eastAsia"/>
        </w:rPr>
        <w:t>　本調査は、施設等のさらなる魅力及びサービスの向上に資するとともに、自主財源の確保等を図ることを目的としたネーミングライツ事業の推進にあたり、民間事業者の皆様の専門的な知見や市場のニーズを公募条件等に的確に反映させるために実施するものです。</w:t>
      </w:r>
    </w:p>
    <w:p>
      <w:pPr>
        <w:pStyle w:val="0"/>
        <w:spacing w:line="360" w:lineRule="exact"/>
        <w:ind w:firstLine="210" w:firstLineChars="100"/>
        <w:rPr>
          <w:rFonts w:hint="eastAsia"/>
        </w:rPr>
      </w:pPr>
      <w:r>
        <w:rPr>
          <w:rFonts w:hint="eastAsia"/>
        </w:rPr>
        <w:t>つきましては、将来的な公募へのご参加やネーミングライツパートナーシップに関心をお持ちの皆さまより、実現可能性のある自由なご意見・ご提案をお聞かせいただけますと幸いです。</w:t>
      </w:r>
    </w:p>
    <w:p>
      <w:pPr>
        <w:pStyle w:val="0"/>
        <w:spacing w:line="360" w:lineRule="exact"/>
        <w:ind w:firstLine="210" w:firstLineChars="100"/>
        <w:rPr>
          <w:rFonts w:hint="eastAsia"/>
        </w:rPr>
      </w:pPr>
      <w:bookmarkStart w:id="0" w:name="_GoBack"/>
      <w:bookmarkEnd w:id="0"/>
    </w:p>
    <w:p>
      <w:pPr>
        <w:pStyle w:val="0"/>
        <w:spacing w:line="360" w:lineRule="exact"/>
        <w:ind w:firstLine="210" w:firstLineChars="100"/>
        <w:rPr>
          <w:rFonts w:hint="eastAsia"/>
        </w:rPr>
      </w:pPr>
    </w:p>
    <w:p>
      <w:pPr>
        <w:pStyle w:val="0"/>
        <w:spacing w:line="360" w:lineRule="exact"/>
        <w:ind w:firstLine="210" w:firstLineChars="100"/>
        <w:rPr>
          <w:rFonts w:hint="eastAsia"/>
        </w:rPr>
      </w:pPr>
    </w:p>
    <w:p>
      <w:pPr>
        <w:pStyle w:val="0"/>
        <w:spacing w:line="360" w:lineRule="exact"/>
        <w:rPr>
          <w:rFonts w:hint="eastAsia"/>
        </w:rPr>
      </w:pPr>
      <w:r>
        <w:rPr>
          <w:rFonts w:hint="eastAsia"/>
        </w:rPr>
        <w:t>※全ての項目について漏れなくご記入いただく必要はありません。</w:t>
      </w:r>
    </w:p>
    <w:p>
      <w:pPr>
        <w:pStyle w:val="0"/>
        <w:spacing w:line="360" w:lineRule="exact"/>
        <w:rPr>
          <w:rFonts w:hint="eastAsia"/>
        </w:rPr>
      </w:pPr>
      <w:r>
        <w:rPr>
          <w:rFonts w:hint="eastAsia"/>
        </w:rPr>
        <w:t>※貴社において現時点で回答又は提案が可能な範囲においてご記入ください。</w:t>
      </w:r>
    </w:p>
    <w:p>
      <w:pPr>
        <w:pStyle w:val="0"/>
        <w:spacing w:line="360" w:lineRule="exact"/>
        <w:rPr>
          <w:rFonts w:hint="eastAsia"/>
        </w:rPr>
      </w:pPr>
      <w:r>
        <w:rPr>
          <w:rFonts w:hint="eastAsia"/>
        </w:rPr>
        <w:t>※現段階におけるアイデアレベルのご提案であっても差し支えございません。</w:t>
      </w:r>
    </w:p>
    <w:p>
      <w:pPr>
        <w:pStyle w:val="0"/>
        <w:spacing w:line="360" w:lineRule="exact"/>
        <w:rPr>
          <w:rFonts w:hint="eastAsia"/>
        </w:rPr>
      </w:pPr>
    </w:p>
    <w:p>
      <w:pPr>
        <w:pStyle w:val="0"/>
        <w:spacing w:line="360" w:lineRule="exact"/>
        <w:rPr>
          <w:rFonts w:hint="eastAsia"/>
        </w:rPr>
      </w:pPr>
    </w:p>
    <w:p>
      <w:pPr>
        <w:pStyle w:val="0"/>
        <w:spacing w:line="360" w:lineRule="exact"/>
        <w:rPr>
          <w:rFonts w:hint="eastAsia"/>
        </w:rPr>
      </w:pPr>
    </w:p>
    <w:p>
      <w:pPr>
        <w:pStyle w:val="0"/>
        <w:spacing w:line="360" w:lineRule="exact"/>
        <w:jc w:val="left"/>
        <w:rPr>
          <w:rFonts w:hint="eastAsia"/>
        </w:rPr>
      </w:pPr>
      <w:r>
        <w:rPr>
          <w:rFonts w:hint="eastAsia"/>
        </w:rPr>
        <w:tab/>
      </w:r>
      <w:r>
        <w:rPr>
          <w:rFonts w:hint="eastAsia"/>
        </w:rPr>
        <w:tab/>
      </w:r>
      <w:r>
        <w:rPr>
          <w:rFonts w:hint="eastAsia"/>
          <w:spacing w:val="210"/>
          <w:fitText w:val="840" w:id="1"/>
        </w:rPr>
        <w:t>期</w:t>
      </w:r>
      <w:r>
        <w:rPr>
          <w:rFonts w:hint="eastAsia"/>
          <w:fitText w:val="840" w:id="1"/>
        </w:rPr>
        <w:t>限</w:t>
      </w:r>
      <w:r>
        <w:rPr>
          <w:rFonts w:hint="eastAsia"/>
        </w:rPr>
        <w:t>：令和８年９月３０日（水）午後</w:t>
      </w:r>
      <w:r>
        <w:rPr>
          <w:rFonts w:hint="eastAsia"/>
        </w:rPr>
        <w:t>5</w:t>
      </w:r>
      <w:r>
        <w:rPr>
          <w:rFonts w:hint="eastAsia"/>
        </w:rPr>
        <w:t>時まで</w:t>
      </w:r>
    </w:p>
    <w:p>
      <w:pPr>
        <w:pStyle w:val="0"/>
        <w:spacing w:line="360" w:lineRule="exact"/>
        <w:ind w:left="840" w:leftChars="400" w:firstLine="840" w:firstLineChars="400"/>
        <w:jc w:val="left"/>
        <w:rPr>
          <w:rFonts w:hint="eastAsia"/>
        </w:rPr>
      </w:pPr>
      <w:r>
        <w:rPr>
          <w:rFonts w:hint="eastAsia"/>
        </w:rPr>
        <w:t>提出方法：電子メールで送付</w:t>
      </w:r>
    </w:p>
    <w:p>
      <w:pPr>
        <w:pStyle w:val="0"/>
        <w:spacing w:line="360" w:lineRule="exact"/>
        <w:ind w:left="1680" w:leftChars="800" w:firstLine="1050" w:firstLineChars="500"/>
        <w:jc w:val="left"/>
        <w:rPr>
          <w:rFonts w:hint="eastAsia"/>
        </w:rPr>
      </w:pPr>
      <w:r>
        <w:rPr>
          <w:rFonts w:hint="eastAsia"/>
        </w:rPr>
        <w:t>※様式１</w:t>
      </w:r>
      <w:r>
        <w:rPr>
          <w:rFonts w:hint="eastAsia"/>
        </w:rPr>
        <w:t xml:space="preserve"> </w:t>
      </w:r>
      <w:r>
        <w:rPr>
          <w:rFonts w:hint="eastAsia"/>
        </w:rPr>
        <w:t>サウンディング型市場調査参加申込書と併せて送付</w:t>
      </w:r>
    </w:p>
    <w:p>
      <w:pPr>
        <w:pStyle w:val="0"/>
        <w:spacing w:line="360" w:lineRule="exact"/>
        <w:jc w:val="left"/>
        <w:rPr>
          <w:rFonts w:hint="eastAsia"/>
        </w:rPr>
      </w:pPr>
      <w:r>
        <w:rPr>
          <w:rFonts w:hint="eastAsia"/>
        </w:rPr>
        <w:tab/>
      </w:r>
      <w:r>
        <w:rPr>
          <w:rFonts w:hint="eastAsia"/>
        </w:rPr>
        <w:tab/>
      </w:r>
      <w:r>
        <w:rPr>
          <w:rFonts w:hint="eastAsia"/>
          <w:spacing w:val="52"/>
          <w:fitText w:val="840" w:id="2"/>
        </w:rPr>
        <w:t>提出</w:t>
      </w:r>
      <w:r>
        <w:rPr>
          <w:rFonts w:hint="eastAsia"/>
          <w:spacing w:val="1"/>
          <w:fitText w:val="840" w:id="2"/>
        </w:rPr>
        <w:t>先</w:t>
      </w:r>
      <w:r>
        <w:rPr>
          <w:rFonts w:hint="eastAsia"/>
        </w:rPr>
        <w:t>：神栖市役所</w:t>
      </w:r>
      <w:r>
        <w:rPr>
          <w:rFonts w:hint="eastAsia"/>
        </w:rPr>
        <w:t xml:space="preserve"> </w:t>
      </w:r>
      <w:r>
        <w:rPr>
          <w:rFonts w:hint="eastAsia"/>
        </w:rPr>
        <w:t>総務部</w:t>
      </w:r>
      <w:r>
        <w:rPr>
          <w:rFonts w:hint="eastAsia"/>
        </w:rPr>
        <w:t xml:space="preserve"> </w:t>
      </w:r>
      <w:r>
        <w:rPr>
          <w:rFonts w:hint="eastAsia"/>
        </w:rPr>
        <w:t>行政経営課</w:t>
      </w:r>
    </w:p>
    <w:p>
      <w:pPr>
        <w:pStyle w:val="0"/>
        <w:spacing w:line="360" w:lineRule="exact"/>
        <w:ind w:left="1680" w:leftChars="800" w:firstLine="1050" w:firstLineChars="500"/>
        <w:jc w:val="left"/>
        <w:rPr>
          <w:rFonts w:hint="eastAsia"/>
        </w:rPr>
      </w:pPr>
      <w:r>
        <w:rPr>
          <w:rFonts w:hint="eastAsia"/>
        </w:rPr>
        <w:t>メールアドレス　</w:t>
      </w:r>
      <w:r>
        <w:rPr>
          <w:rFonts w:hint="eastAsia"/>
        </w:rPr>
        <w:t>g-keiei@city.kamisu.ibaraki.jp</w:t>
      </w:r>
      <w:r>
        <w:rPr>
          <w:rFonts w:hint="eastAsia"/>
        </w:rPr>
        <w:br w:type="page"/>
      </w:r>
    </w:p>
    <w:tbl>
      <w:tblPr>
        <w:tblStyle w:val="19"/>
        <w:tblW w:w="0" w:type="auto"/>
        <w:tblInd w:w="0" w:type="dxa"/>
        <w:tblLayout w:type="fixed"/>
        <w:tblLook w:firstRow="1" w:lastRow="0" w:firstColumn="1" w:lastColumn="0" w:noHBand="0" w:noVBand="1" w:val="04A0"/>
      </w:tblPr>
      <w:tblGrid>
        <w:gridCol w:w="321"/>
        <w:gridCol w:w="1300"/>
        <w:gridCol w:w="1301"/>
        <w:gridCol w:w="6818"/>
      </w:tblGrid>
      <w:tr>
        <w:trPr>
          <w:trHeight w:val="539" w:hRule="atLeast"/>
        </w:trPr>
        <w:tc>
          <w:tcPr>
            <w:tcW w:w="9740" w:type="dxa"/>
            <w:gridSpan w:val="4"/>
            <w:tcBorders>
              <w:top w:val="single" w:color="auto" w:sz="12" w:space="0"/>
              <w:left w:val="single" w:color="auto" w:sz="12" w:space="0"/>
              <w:bottom w:val="nil"/>
              <w:right w:val="single" w:color="auto" w:sz="12" w:space="0"/>
              <w:tl2br w:val="none" w:color="auto" w:sz="0" w:space="0"/>
              <w:tr2bl w:val="none" w:color="auto" w:sz="0" w:space="0"/>
            </w:tcBorders>
            <w:shd w:val="clear" w:color="auto" w:fill="FFFFBE"/>
            <w:vAlign w:val="center"/>
          </w:tcPr>
          <w:p>
            <w:pPr>
              <w:pStyle w:val="0"/>
              <w:spacing w:line="360" w:lineRule="exact"/>
              <w:jc w:val="both"/>
              <w:rPr>
                <w:rFonts w:hint="eastAsia"/>
              </w:rPr>
            </w:pPr>
            <w:r>
              <w:rPr>
                <w:rFonts w:hint="eastAsia"/>
                <w:b w:val="1"/>
                <w:sz w:val="24"/>
              </w:rPr>
              <w:t>１　事業者情報</w:t>
            </w:r>
          </w:p>
        </w:tc>
      </w:tr>
      <w:tr>
        <w:trPr>
          <w:trHeight w:val="360" w:hRule="atLeast"/>
        </w:trPr>
        <w:tc>
          <w:tcPr>
            <w:tcW w:w="2922" w:type="dxa"/>
            <w:gridSpan w:val="3"/>
            <w:tcBorders>
              <w:top w:val="single" w:color="auto" w:sz="8" w:space="0"/>
              <w:left w:val="single" w:color="auto" w:sz="12" w:space="0"/>
              <w:bottom w:val="none" w:color="auto" w:sz="0" w:space="0"/>
              <w:right w:val="none" w:color="auto" w:sz="0" w:space="0"/>
              <w:tl2br w:val="none" w:color="auto" w:sz="0" w:space="0"/>
              <w:tr2bl w:val="none" w:color="auto" w:sz="0" w:space="0"/>
            </w:tcBorders>
            <w:shd w:val="clear" w:color="auto" w:fill="auto"/>
            <w:vAlign w:val="top"/>
          </w:tcPr>
          <w:p>
            <w:pPr>
              <w:pStyle w:val="0"/>
              <w:spacing w:line="360" w:lineRule="exact"/>
              <w:rPr>
                <w:rFonts w:hint="eastAsia"/>
              </w:rPr>
            </w:pPr>
            <w:r>
              <w:rPr>
                <w:rFonts w:hint="eastAsia"/>
              </w:rPr>
              <w:t>法人・団体等の名称</w:t>
            </w:r>
          </w:p>
        </w:tc>
        <w:tc>
          <w:tcPr>
            <w:tcW w:w="6818" w:type="dxa"/>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fill="auto"/>
            <w:vAlign w:val="top"/>
          </w:tcPr>
          <w:p>
            <w:pPr>
              <w:pStyle w:val="0"/>
              <w:spacing w:line="360" w:lineRule="exact"/>
              <w:rPr>
                <w:rFonts w:hint="eastAsia"/>
              </w:rPr>
            </w:pPr>
          </w:p>
        </w:tc>
      </w:tr>
      <w:tr>
        <w:trPr/>
        <w:tc>
          <w:tcPr>
            <w:tcW w:w="2922" w:type="dxa"/>
            <w:gridSpan w:val="3"/>
            <w:tcBorders>
              <w:top w:val="nil"/>
              <w:left w:val="single" w:color="auto" w:sz="12" w:space="0"/>
              <w:bottom w:val="none" w:color="auto" w:sz="0" w:space="0"/>
              <w:right w:val="none" w:color="auto" w:sz="0" w:space="0"/>
              <w:tl2br w:val="none" w:color="auto" w:sz="0" w:space="0"/>
              <w:tr2bl w:val="none" w:color="auto" w:sz="0" w:space="0"/>
            </w:tcBorders>
            <w:shd w:val="clear" w:color="auto" w:fill="auto"/>
            <w:vAlign w:val="top"/>
          </w:tcPr>
          <w:p>
            <w:pPr>
              <w:pStyle w:val="0"/>
              <w:spacing w:line="360" w:lineRule="exact"/>
              <w:rPr>
                <w:rFonts w:hint="eastAsia"/>
              </w:rPr>
            </w:pPr>
            <w:r>
              <w:rPr>
                <w:rFonts w:hint="eastAsia"/>
              </w:rPr>
              <w:t>法人・団体等の所在地</w:t>
            </w:r>
          </w:p>
        </w:tc>
        <w:tc>
          <w:tcPr>
            <w:tcW w:w="6818" w:type="dxa"/>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fill="auto"/>
            <w:vAlign w:val="top"/>
          </w:tcPr>
          <w:p>
            <w:pPr>
              <w:pStyle w:val="0"/>
              <w:spacing w:line="360" w:lineRule="exact"/>
              <w:rPr>
                <w:rFonts w:hint="eastAsia"/>
              </w:rPr>
            </w:pPr>
          </w:p>
        </w:tc>
      </w:tr>
      <w:tr>
        <w:trPr>
          <w:trHeight w:val="360" w:hRule="atLeast"/>
        </w:trPr>
        <w:tc>
          <w:tcPr>
            <w:tcW w:w="1621" w:type="dxa"/>
            <w:gridSpan w:val="2"/>
            <w:vMerge w:val="restart"/>
            <w:tcBorders>
              <w:top w:val="nil"/>
              <w:left w:val="single" w:color="auto" w:sz="12" w:space="0"/>
              <w:bottom w:val="none" w:color="auto" w:sz="0" w:space="0"/>
              <w:right w:val="none" w:color="auto" w:sz="0" w:space="0"/>
              <w:tl2br w:val="none" w:color="auto" w:sz="0" w:space="0"/>
              <w:tr2bl w:val="none" w:color="auto" w:sz="0" w:space="0"/>
            </w:tcBorders>
            <w:shd w:val="clear" w:color="auto" w:fill="auto"/>
            <w:vAlign w:val="center"/>
          </w:tcPr>
          <w:p>
            <w:pPr>
              <w:pStyle w:val="0"/>
              <w:spacing w:line="360" w:lineRule="exact"/>
              <w:jc w:val="center"/>
              <w:rPr>
                <w:rFonts w:hint="eastAsia"/>
              </w:rPr>
            </w:pPr>
            <w:r>
              <w:rPr>
                <w:rFonts w:hint="eastAsia"/>
              </w:rPr>
              <w:t>連絡先</w:t>
            </w:r>
          </w:p>
        </w:tc>
        <w:tc>
          <w:tcPr>
            <w:tcW w:w="1300"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spacing w:line="360" w:lineRule="exact"/>
              <w:rPr>
                <w:rFonts w:hint="eastAsia"/>
              </w:rPr>
            </w:pPr>
            <w:r>
              <w:rPr>
                <w:rFonts w:hint="eastAsia"/>
              </w:rPr>
              <w:t>部　署　名</w:t>
            </w:r>
          </w:p>
        </w:tc>
        <w:tc>
          <w:tcPr>
            <w:tcW w:w="6818" w:type="dxa"/>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fill="auto"/>
            <w:vAlign w:val="top"/>
          </w:tcPr>
          <w:p>
            <w:pPr>
              <w:pStyle w:val="0"/>
              <w:spacing w:line="360" w:lineRule="exact"/>
              <w:rPr>
                <w:rFonts w:hint="eastAsia"/>
              </w:rPr>
            </w:pPr>
          </w:p>
        </w:tc>
      </w:tr>
      <w:tr>
        <w:trPr/>
        <w:tc>
          <w:tcPr>
            <w:tcW w:w="1621" w:type="dxa"/>
            <w:gridSpan w:val="2"/>
            <w:vMerge w:val="continue"/>
            <w:tcBorders>
              <w:top w:val="nil"/>
              <w:left w:val="single" w:color="auto" w:sz="12"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eastAsia"/>
              </w:rPr>
            </w:pPr>
          </w:p>
        </w:tc>
        <w:tc>
          <w:tcPr>
            <w:tcW w:w="1300"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spacing w:line="360" w:lineRule="exact"/>
              <w:rPr>
                <w:rFonts w:hint="eastAsia"/>
              </w:rPr>
            </w:pPr>
            <w:r>
              <w:rPr>
                <w:rFonts w:hint="eastAsia"/>
              </w:rPr>
              <w:t>担当者氏名</w:t>
            </w:r>
          </w:p>
        </w:tc>
        <w:tc>
          <w:tcPr>
            <w:tcW w:w="6818" w:type="dxa"/>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fill="auto"/>
            <w:vAlign w:val="top"/>
          </w:tcPr>
          <w:p>
            <w:pPr>
              <w:pStyle w:val="0"/>
              <w:spacing w:line="360" w:lineRule="exact"/>
              <w:rPr>
                <w:rFonts w:hint="eastAsia"/>
              </w:rPr>
            </w:pPr>
          </w:p>
        </w:tc>
      </w:tr>
      <w:tr>
        <w:trPr/>
        <w:tc>
          <w:tcPr>
            <w:tcW w:w="1621" w:type="dxa"/>
            <w:gridSpan w:val="2"/>
            <w:vMerge w:val="continue"/>
            <w:tcBorders>
              <w:top w:val="nil"/>
              <w:left w:val="single" w:color="auto" w:sz="12"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eastAsia"/>
              </w:rPr>
            </w:pPr>
          </w:p>
        </w:tc>
        <w:tc>
          <w:tcPr>
            <w:tcW w:w="1300"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spacing w:line="360" w:lineRule="exact"/>
              <w:rPr>
                <w:rFonts w:hint="eastAsia"/>
              </w:rPr>
            </w:pPr>
            <w:r>
              <w:rPr>
                <w:rFonts w:hint="eastAsia"/>
              </w:rPr>
              <w:t>E</w:t>
            </w:r>
            <w:r>
              <w:rPr>
                <w:rFonts w:hint="eastAsia"/>
              </w:rPr>
              <w:t>メール</w:t>
            </w:r>
          </w:p>
        </w:tc>
        <w:tc>
          <w:tcPr>
            <w:tcW w:w="6818" w:type="dxa"/>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fill="auto"/>
            <w:vAlign w:val="top"/>
          </w:tcPr>
          <w:p>
            <w:pPr>
              <w:pStyle w:val="0"/>
              <w:spacing w:line="360" w:lineRule="exact"/>
              <w:rPr>
                <w:rFonts w:hint="eastAsia"/>
              </w:rPr>
            </w:pPr>
          </w:p>
        </w:tc>
      </w:tr>
      <w:tr>
        <w:trPr/>
        <w:tc>
          <w:tcPr>
            <w:tcW w:w="1621" w:type="dxa"/>
            <w:gridSpan w:val="2"/>
            <w:vMerge w:val="continue"/>
            <w:tcBorders>
              <w:top w:val="nil"/>
              <w:left w:val="single" w:color="auto" w:sz="12"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eastAsia"/>
              </w:rPr>
            </w:pPr>
          </w:p>
        </w:tc>
        <w:tc>
          <w:tcPr>
            <w:tcW w:w="1300" w:type="dxa"/>
            <w:tcBorders>
              <w:top w:val="none" w:color="auto" w:sz="0" w:space="0"/>
              <w:left w:val="none" w:color="auto" w:sz="0" w:space="0"/>
              <w:bottom w:val="single" w:color="auto" w:sz="12" w:space="0"/>
              <w:right w:val="none" w:color="auto" w:sz="0" w:space="0"/>
              <w:tl2br w:val="none" w:color="auto" w:sz="0" w:space="0"/>
              <w:tr2bl w:val="none" w:color="auto" w:sz="0" w:space="0"/>
            </w:tcBorders>
            <w:shd w:val="clear" w:color="auto" w:fill="auto"/>
            <w:vAlign w:val="top"/>
          </w:tcPr>
          <w:p>
            <w:pPr>
              <w:pStyle w:val="0"/>
              <w:spacing w:line="360" w:lineRule="exact"/>
              <w:rPr>
                <w:rFonts w:hint="eastAsia"/>
              </w:rPr>
            </w:pPr>
            <w:r>
              <w:rPr>
                <w:rFonts w:hint="eastAsia"/>
              </w:rPr>
              <w:t>電話番号</w:t>
            </w:r>
          </w:p>
        </w:tc>
        <w:tc>
          <w:tcPr>
            <w:tcW w:w="6818" w:type="dxa"/>
            <w:tcBorders>
              <w:top w:val="none" w:color="auto" w:sz="0" w:space="0"/>
              <w:left w:val="none" w:color="auto" w:sz="0" w:space="0"/>
              <w:bottom w:val="single" w:color="auto" w:sz="12" w:space="0"/>
              <w:right w:val="single" w:color="auto" w:sz="12" w:space="0"/>
              <w:tl2br w:val="none" w:color="auto" w:sz="0" w:space="0"/>
              <w:tr2bl w:val="none" w:color="auto" w:sz="0" w:space="0"/>
            </w:tcBorders>
            <w:shd w:val="clear" w:color="auto" w:fill="auto"/>
            <w:vAlign w:val="top"/>
          </w:tcPr>
          <w:p>
            <w:pPr>
              <w:pStyle w:val="0"/>
              <w:spacing w:line="360" w:lineRule="exact"/>
              <w:rPr>
                <w:rFonts w:hint="eastAsia"/>
              </w:rPr>
            </w:pPr>
          </w:p>
        </w:tc>
      </w:tr>
      <w:tr>
        <w:trPr>
          <w:trHeight w:val="539" w:hRule="atLeast"/>
        </w:trPr>
        <w:tc>
          <w:tcPr>
            <w:tcW w:w="9740" w:type="dxa"/>
            <w:gridSpan w:val="4"/>
            <w:tcBorders>
              <w:top w:val="single" w:color="auto" w:sz="12" w:space="0"/>
              <w:left w:val="single" w:color="auto" w:sz="12" w:space="0"/>
              <w:bottom w:val="single" w:color="auto" w:sz="8" w:space="0"/>
              <w:right w:val="single" w:color="auto" w:sz="12" w:space="0"/>
              <w:tl2br w:val="none" w:color="auto" w:sz="0" w:space="0"/>
              <w:tr2bl w:val="none" w:color="auto" w:sz="0" w:space="0"/>
            </w:tcBorders>
            <w:shd w:val="clear" w:color="auto" w:fill="FFFFBE"/>
            <w:vAlign w:val="center"/>
          </w:tcPr>
          <w:p>
            <w:pPr>
              <w:pStyle w:val="0"/>
              <w:spacing w:line="360" w:lineRule="exact"/>
              <w:jc w:val="both"/>
              <w:rPr>
                <w:rFonts w:hint="eastAsia"/>
              </w:rPr>
            </w:pPr>
            <w:r>
              <w:rPr>
                <w:rFonts w:hint="eastAsia"/>
                <w:b w:val="1"/>
                <w:sz w:val="24"/>
              </w:rPr>
              <w:t>２　対話内容</w:t>
            </w:r>
          </w:p>
        </w:tc>
      </w:tr>
      <w:tr>
        <w:trPr>
          <w:trHeight w:val="454" w:hRule="atLeast"/>
        </w:trPr>
        <w:tc>
          <w:tcPr>
            <w:tcW w:w="9740" w:type="dxa"/>
            <w:gridSpan w:val="4"/>
            <w:tcBorders>
              <w:top w:val="single" w:color="auto" w:sz="8" w:space="0"/>
              <w:left w:val="single" w:color="auto" w:sz="12" w:space="0"/>
              <w:bottom w:val="nil"/>
              <w:right w:val="single" w:color="auto" w:sz="12" w:space="0"/>
              <w:tl2br w:val="none" w:color="auto" w:sz="0" w:space="0"/>
              <w:tr2bl w:val="none" w:color="auto" w:sz="0" w:space="0"/>
            </w:tcBorders>
            <w:shd w:val="clear" w:color="auto" w:fill="auto"/>
            <w:vAlign w:val="center"/>
          </w:tcPr>
          <w:p>
            <w:pPr>
              <w:pStyle w:val="0"/>
              <w:spacing w:line="360" w:lineRule="exact"/>
              <w:jc w:val="both"/>
              <w:rPr>
                <w:rFonts w:hint="eastAsia"/>
              </w:rPr>
            </w:pPr>
            <w:r>
              <w:rPr>
                <w:rFonts w:hint="eastAsia"/>
                <w:b w:val="0"/>
                <w:i w:val="0"/>
                <w:shd w:val="clear" w:color="auto" w:fill="auto"/>
              </w:rPr>
              <w:t>ア　神</w:t>
            </w:r>
            <w:r>
              <w:rPr>
                <w:rFonts w:hint="eastAsia"/>
                <w:b w:val="0"/>
                <w:i w:val="0"/>
              </w:rPr>
              <w:t>栖市ネーミングライツ制度全般に係るご意見・ご提案</w:t>
            </w:r>
          </w:p>
        </w:tc>
      </w:tr>
      <w:tr>
        <w:trPr>
          <w:trHeight w:val="360" w:hRule="atLeast"/>
        </w:trPr>
        <w:tc>
          <w:tcPr>
            <w:tcW w:w="321" w:type="dxa"/>
            <w:vMerge w:val="restart"/>
            <w:tcBorders>
              <w:top w:val="nil"/>
              <w:left w:val="single" w:color="auto" w:sz="12" w:space="0"/>
              <w:bottom w:val="none" w:color="auto" w:sz="0" w:space="0"/>
              <w:right w:val="none" w:color="auto" w:sz="0" w:space="0"/>
              <w:tl2br w:val="none" w:color="auto" w:sz="0" w:space="0"/>
              <w:tr2bl w:val="none" w:color="auto" w:sz="0" w:space="0"/>
            </w:tcBorders>
            <w:shd w:val="clear" w:color="auto" w:fill="auto"/>
            <w:vAlign w:val="top"/>
          </w:tcPr>
          <w:p>
            <w:pPr>
              <w:pStyle w:val="0"/>
              <w:spacing w:line="360" w:lineRule="exact"/>
              <w:rPr>
                <w:rFonts w:hint="eastAsia"/>
              </w:rPr>
            </w:pPr>
          </w:p>
        </w:tc>
        <w:tc>
          <w:tcPr>
            <w:tcW w:w="9419" w:type="dxa"/>
            <w:gridSpan w:val="3"/>
            <w:tcBorders>
              <w:top w:val="single" w:color="auto" w:sz="8" w:space="0"/>
              <w:left w:val="none" w:color="auto" w:sz="0" w:space="0"/>
              <w:bottom w:val="dashSmallGap" w:color="auto" w:sz="4" w:space="0"/>
              <w:right w:val="single" w:color="auto" w:sz="12" w:space="0"/>
              <w:tl2br w:val="none" w:color="auto" w:sz="0" w:space="0"/>
              <w:tr2bl w:val="none" w:color="auto" w:sz="0" w:space="0"/>
            </w:tcBorders>
            <w:shd w:val="clear" w:color="auto" w:fill="FFE69A"/>
            <w:vAlign w:val="top"/>
          </w:tcPr>
          <w:p>
            <w:pPr>
              <w:pStyle w:val="0"/>
              <w:spacing w:line="360" w:lineRule="exact"/>
              <w:jc w:val="both"/>
              <w:rPr>
                <w:rFonts w:hint="eastAsia"/>
              </w:rPr>
            </w:pPr>
            <w:r>
              <w:rPr>
                <w:rFonts w:hint="eastAsia"/>
              </w:rPr>
              <w:t>・神栖市におけるネーミングライツ事業の市場性について</w:t>
            </w:r>
          </w:p>
        </w:tc>
      </w:tr>
      <w:tr>
        <w:trPr/>
        <w:tc>
          <w:tcPr>
            <w:tcW w:w="321" w:type="dxa"/>
            <w:vMerge w:val="continue"/>
            <w:tcBorders>
              <w:top w:val="single" w:color="auto" w:sz="8" w:space="0"/>
              <w:left w:val="single" w:color="auto" w:sz="12"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rPr>
            </w:pPr>
          </w:p>
        </w:tc>
        <w:tc>
          <w:tcPr>
            <w:tcW w:w="9419" w:type="dxa"/>
            <w:gridSpan w:val="3"/>
            <w:tcBorders>
              <w:top w:val="dashSmallGap" w:color="auto" w:sz="4" w:space="0"/>
              <w:left w:val="none" w:color="auto" w:sz="0" w:space="0"/>
              <w:bottom w:val="none" w:color="auto" w:sz="0" w:space="0"/>
              <w:right w:val="single" w:color="auto" w:sz="12" w:space="0"/>
              <w:tl2br w:val="none" w:color="auto" w:sz="0" w:space="0"/>
              <w:tr2bl w:val="none" w:color="auto" w:sz="0" w:space="0"/>
            </w:tcBorders>
            <w:shd w:val="clear" w:color="auto" w:fill="auto"/>
            <w:vAlign w:val="top"/>
          </w:tcPr>
          <w:p>
            <w:pPr>
              <w:pStyle w:val="0"/>
              <w:spacing w:line="360" w:lineRule="exact"/>
              <w:jc w:val="both"/>
              <w:rPr>
                <w:rFonts w:hint="eastAsia"/>
              </w:rPr>
            </w:pPr>
            <w:r>
              <w:rPr>
                <w:rFonts w:hint="eastAsia"/>
              </w:rPr>
              <w:t>※本市におけるネーミングライツ事業への参入価値や、民間事業者から見た市場としての魅力、広告・</w:t>
            </w:r>
            <w:r>
              <w:rPr>
                <w:rFonts w:hint="eastAsia"/>
              </w:rPr>
              <w:t>PR</w:t>
            </w:r>
            <w:r>
              <w:rPr>
                <w:rFonts w:hint="eastAsia"/>
              </w:rPr>
              <w:t>効果に対する期待度や関心の高さ等についてご意見をお聞かせください。</w:t>
            </w:r>
          </w:p>
          <w:p>
            <w:pPr>
              <w:pStyle w:val="0"/>
              <w:spacing w:line="360" w:lineRule="exact"/>
              <w:jc w:val="both"/>
              <w:rPr>
                <w:rFonts w:hint="eastAsia"/>
              </w:rPr>
            </w:pPr>
          </w:p>
        </w:tc>
      </w:tr>
      <w:tr>
        <w:trPr/>
        <w:tc>
          <w:tcPr>
            <w:tcW w:w="321" w:type="dxa"/>
            <w:vMerge w:val="continue"/>
            <w:tcBorders>
              <w:top w:val="single" w:color="auto" w:sz="8" w:space="0"/>
              <w:left w:val="single" w:color="auto" w:sz="12"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rPr>
            </w:pPr>
          </w:p>
        </w:tc>
        <w:tc>
          <w:tcPr>
            <w:tcW w:w="9419" w:type="dxa"/>
            <w:gridSpan w:val="3"/>
            <w:tcBorders>
              <w:top w:val="nil"/>
              <w:left w:val="none" w:color="auto" w:sz="0" w:space="0"/>
              <w:bottom w:val="dashSmallGap" w:color="auto" w:sz="4" w:space="0"/>
              <w:right w:val="single" w:color="auto" w:sz="12" w:space="0"/>
              <w:tl2br w:val="none" w:color="auto" w:sz="0" w:space="0"/>
              <w:tr2bl w:val="none" w:color="auto" w:sz="0" w:space="0"/>
            </w:tcBorders>
            <w:shd w:val="clear" w:color="auto" w:fill="FFE69A"/>
            <w:vAlign w:val="top"/>
          </w:tcPr>
          <w:p>
            <w:pPr>
              <w:pStyle w:val="0"/>
              <w:spacing w:line="360" w:lineRule="exact"/>
              <w:jc w:val="both"/>
              <w:rPr>
                <w:rFonts w:hint="eastAsia"/>
              </w:rPr>
            </w:pPr>
            <w:r>
              <w:rPr>
                <w:rFonts w:hint="eastAsia"/>
              </w:rPr>
              <w:t>・ネーミングライツ事業の進め方について</w:t>
            </w:r>
          </w:p>
        </w:tc>
      </w:tr>
      <w:tr>
        <w:trPr/>
        <w:tc>
          <w:tcPr>
            <w:tcW w:w="321" w:type="dxa"/>
            <w:vMerge w:val="continue"/>
            <w:tcBorders>
              <w:top w:val="single" w:color="auto" w:sz="8" w:space="0"/>
              <w:left w:val="single" w:color="auto" w:sz="12"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rPr>
            </w:pPr>
          </w:p>
        </w:tc>
        <w:tc>
          <w:tcPr>
            <w:tcW w:w="9419" w:type="dxa"/>
            <w:gridSpan w:val="3"/>
            <w:tcBorders>
              <w:top w:val="dashSmallGap" w:color="auto" w:sz="4" w:space="0"/>
              <w:left w:val="none" w:color="auto" w:sz="0" w:space="0"/>
              <w:bottom w:val="none" w:color="auto" w:sz="0" w:space="0"/>
              <w:right w:val="single" w:color="auto" w:sz="12" w:space="0"/>
              <w:tl2br w:val="none" w:color="auto" w:sz="0" w:space="0"/>
              <w:tr2bl w:val="none" w:color="auto" w:sz="0" w:space="0"/>
            </w:tcBorders>
            <w:shd w:val="clear" w:color="auto" w:fill="auto"/>
            <w:vAlign w:val="top"/>
          </w:tcPr>
          <w:p>
            <w:pPr>
              <w:pStyle w:val="0"/>
              <w:spacing w:line="360" w:lineRule="exact"/>
              <w:jc w:val="both"/>
              <w:rPr>
                <w:rFonts w:hint="eastAsia"/>
              </w:rPr>
            </w:pPr>
            <w:r>
              <w:rPr>
                <w:rFonts w:hint="eastAsia"/>
              </w:rPr>
              <w:t>※募集から選定、協定締結に至るまでの一連のスケジュールや、事前相談・審査の手続きなど、事業を円滑かつ効率的に進めるための望ましい手順についてご提案ください。</w:t>
            </w:r>
          </w:p>
          <w:p>
            <w:pPr>
              <w:pStyle w:val="0"/>
              <w:spacing w:line="360" w:lineRule="exact"/>
              <w:jc w:val="both"/>
              <w:rPr>
                <w:rFonts w:hint="eastAsia"/>
              </w:rPr>
            </w:pPr>
          </w:p>
        </w:tc>
      </w:tr>
      <w:tr>
        <w:trPr/>
        <w:tc>
          <w:tcPr>
            <w:tcW w:w="321" w:type="dxa"/>
            <w:vMerge w:val="continue"/>
            <w:tcBorders>
              <w:top w:val="single" w:color="auto" w:sz="8" w:space="0"/>
              <w:left w:val="single" w:color="auto" w:sz="12"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rPr>
            </w:pPr>
          </w:p>
        </w:tc>
        <w:tc>
          <w:tcPr>
            <w:tcW w:w="9419" w:type="dxa"/>
            <w:gridSpan w:val="3"/>
            <w:tcBorders>
              <w:top w:val="nil"/>
              <w:left w:val="none" w:color="auto" w:sz="0" w:space="0"/>
              <w:bottom w:val="dashSmallGap" w:color="auto" w:sz="4" w:space="0"/>
              <w:right w:val="single" w:color="auto" w:sz="12" w:space="0"/>
              <w:tl2br w:val="none" w:color="auto" w:sz="0" w:space="0"/>
              <w:tr2bl w:val="none" w:color="auto" w:sz="0" w:space="0"/>
            </w:tcBorders>
            <w:shd w:val="clear" w:color="auto" w:fill="FFE69A"/>
            <w:vAlign w:val="top"/>
          </w:tcPr>
          <w:p>
            <w:pPr>
              <w:pStyle w:val="0"/>
              <w:spacing w:line="360" w:lineRule="exact"/>
              <w:jc w:val="both"/>
              <w:rPr>
                <w:rFonts w:hint="eastAsia"/>
              </w:rPr>
            </w:pPr>
            <w:r>
              <w:rPr>
                <w:rFonts w:hint="eastAsia"/>
                <w:sz w:val="21"/>
              </w:rPr>
              <w:t>・</w:t>
            </w:r>
            <w:r>
              <w:rPr>
                <w:rFonts w:hint="eastAsia"/>
              </w:rPr>
              <w:t>事業実施にあたり課題や配慮を要する事項について</w:t>
            </w:r>
          </w:p>
        </w:tc>
      </w:tr>
      <w:tr>
        <w:trPr/>
        <w:tc>
          <w:tcPr>
            <w:tcW w:w="321" w:type="dxa"/>
            <w:vMerge w:val="continue"/>
            <w:tcBorders>
              <w:top w:val="single" w:color="auto" w:sz="8" w:space="0"/>
              <w:left w:val="single" w:color="auto" w:sz="12"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rPr>
            </w:pPr>
          </w:p>
        </w:tc>
        <w:tc>
          <w:tcPr>
            <w:tcW w:w="9419" w:type="dxa"/>
            <w:gridSpan w:val="3"/>
            <w:tcBorders>
              <w:top w:val="dashSmallGap" w:color="auto" w:sz="4" w:space="0"/>
              <w:left w:val="none" w:color="auto" w:sz="0" w:space="0"/>
              <w:bottom w:val="none" w:color="auto" w:sz="0" w:space="0"/>
              <w:right w:val="single" w:color="auto" w:sz="12" w:space="0"/>
              <w:tl2br w:val="none" w:color="auto" w:sz="0" w:space="0"/>
              <w:tr2bl w:val="none" w:color="auto" w:sz="0" w:space="0"/>
            </w:tcBorders>
            <w:shd w:val="clear" w:color="auto" w:fill="auto"/>
            <w:vAlign w:val="top"/>
          </w:tcPr>
          <w:p>
            <w:pPr>
              <w:pStyle w:val="0"/>
              <w:widowControl w:val="0"/>
              <w:spacing w:before="0" w:beforeLines="0" w:beforeAutospacing="0" w:after="0" w:afterLines="0" w:afterAutospacing="0" w:line="360" w:lineRule="exact"/>
              <w:jc w:val="both"/>
              <w:rPr>
                <w:rFonts w:hint="eastAsia"/>
              </w:rPr>
            </w:pPr>
            <w:r>
              <w:rPr>
                <w:rFonts w:hint="default" w:ascii="游明朝" w:hAnsi="游明朝" w:eastAsia="游明朝"/>
                <w:sz w:val="21"/>
              </w:rPr>
              <w:t>※</w:t>
            </w:r>
            <w:r>
              <w:rPr>
                <w:rFonts w:hint="default" w:ascii="游明朝" w:hAnsi="游明朝" w:eastAsia="游明朝"/>
                <w:sz w:val="21"/>
              </w:rPr>
              <w:t>本事業への参入を検討されるにあたり、</w:t>
            </w:r>
            <w:r>
              <w:rPr>
                <w:rFonts w:hint="eastAsia" w:ascii="游明朝" w:hAnsi="游明朝" w:eastAsia="游明朝"/>
                <w:sz w:val="21"/>
              </w:rPr>
              <w:t>ハードル</w:t>
            </w:r>
            <w:r>
              <w:rPr>
                <w:rFonts w:hint="default" w:ascii="游明朝" w:hAnsi="游明朝" w:eastAsia="游明朝"/>
                <w:sz w:val="21"/>
              </w:rPr>
              <w:t>となる制度上の制約、懸念される事項、又は本市として配慮・留意すべき事項（地域住民への配慮等）があればご指摘ください。</w:t>
            </w:r>
          </w:p>
          <w:p>
            <w:pPr>
              <w:pStyle w:val="0"/>
              <w:spacing w:line="360" w:lineRule="exact"/>
              <w:jc w:val="both"/>
              <w:rPr>
                <w:rFonts w:hint="eastAsia"/>
              </w:rPr>
            </w:pPr>
          </w:p>
        </w:tc>
      </w:tr>
      <w:tr>
        <w:trPr/>
        <w:tc>
          <w:tcPr>
            <w:tcW w:w="321" w:type="dxa"/>
            <w:vMerge w:val="continue"/>
            <w:tcBorders>
              <w:top w:val="single" w:color="auto" w:sz="8" w:space="0"/>
              <w:left w:val="single" w:color="auto" w:sz="12"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rPr>
            </w:pPr>
          </w:p>
        </w:tc>
        <w:tc>
          <w:tcPr>
            <w:tcW w:w="9419" w:type="dxa"/>
            <w:gridSpan w:val="3"/>
            <w:tcBorders>
              <w:top w:val="nil"/>
              <w:left w:val="none" w:color="auto" w:sz="0" w:space="0"/>
              <w:bottom w:val="dashSmallGap" w:color="auto" w:sz="4" w:space="0"/>
              <w:right w:val="single" w:color="auto" w:sz="12" w:space="0"/>
              <w:tl2br w:val="none" w:color="auto" w:sz="0" w:space="0"/>
              <w:tr2bl w:val="none" w:color="auto" w:sz="0" w:space="0"/>
            </w:tcBorders>
            <w:shd w:val="clear" w:color="auto" w:fill="FFE69A"/>
            <w:vAlign w:val="top"/>
          </w:tcPr>
          <w:p>
            <w:pPr>
              <w:pStyle w:val="0"/>
              <w:spacing w:line="360" w:lineRule="exact"/>
              <w:jc w:val="both"/>
              <w:rPr>
                <w:rFonts w:hint="eastAsia"/>
              </w:rPr>
            </w:pPr>
            <w:r>
              <w:rPr>
                <w:rFonts w:hint="eastAsia"/>
              </w:rPr>
              <w:t>・施設の魅力向上や地域貢献・施設活性化につながる提案について</w:t>
            </w:r>
          </w:p>
        </w:tc>
      </w:tr>
      <w:tr>
        <w:trPr/>
        <w:tc>
          <w:tcPr>
            <w:tcW w:w="321" w:type="dxa"/>
            <w:vMerge w:val="continue"/>
            <w:tcBorders>
              <w:top w:val="single" w:color="auto" w:sz="8" w:space="0"/>
              <w:left w:val="single" w:color="auto" w:sz="12"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rPr>
            </w:pPr>
          </w:p>
        </w:tc>
        <w:tc>
          <w:tcPr>
            <w:tcW w:w="9419" w:type="dxa"/>
            <w:gridSpan w:val="3"/>
            <w:tcBorders>
              <w:top w:val="dashSmallGap" w:color="auto" w:sz="4" w:space="0"/>
              <w:left w:val="none" w:color="auto" w:sz="0" w:space="0"/>
              <w:bottom w:val="none" w:color="auto" w:sz="0" w:space="0"/>
              <w:right w:val="single" w:color="auto" w:sz="12" w:space="0"/>
              <w:tl2br w:val="none" w:color="auto" w:sz="0" w:space="0"/>
              <w:tr2bl w:val="none" w:color="auto" w:sz="0" w:space="0"/>
            </w:tcBorders>
            <w:shd w:val="clear" w:color="auto" w:fill="auto"/>
            <w:vAlign w:val="top"/>
          </w:tcPr>
          <w:p>
            <w:pPr>
              <w:pStyle w:val="0"/>
              <w:spacing w:line="360" w:lineRule="exact"/>
              <w:jc w:val="both"/>
              <w:rPr>
                <w:rFonts w:hint="eastAsia"/>
              </w:rPr>
            </w:pPr>
            <w:r>
              <w:rPr>
                <w:rFonts w:hint="eastAsia"/>
              </w:rPr>
              <w:t>※単なる愛称の付与にとどまらず、パートナーとして提案できる市民サービスの向上、施設の利便性向上、又は地域社会活性化に資するアイデアについてお聞かせください。</w:t>
            </w:r>
          </w:p>
          <w:p>
            <w:pPr>
              <w:pStyle w:val="0"/>
              <w:spacing w:line="360" w:lineRule="exact"/>
              <w:jc w:val="both"/>
              <w:rPr>
                <w:rFonts w:hint="eastAsia"/>
              </w:rPr>
            </w:pPr>
          </w:p>
        </w:tc>
      </w:tr>
      <w:tr>
        <w:trPr/>
        <w:tc>
          <w:tcPr>
            <w:tcW w:w="321" w:type="dxa"/>
            <w:vMerge w:val="continue"/>
            <w:tcBorders>
              <w:top w:val="single" w:color="auto" w:sz="8" w:space="0"/>
              <w:left w:val="single" w:color="auto" w:sz="12"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rPr>
            </w:pPr>
          </w:p>
        </w:tc>
        <w:tc>
          <w:tcPr>
            <w:tcW w:w="9419" w:type="dxa"/>
            <w:gridSpan w:val="3"/>
            <w:tcBorders>
              <w:top w:val="nil"/>
              <w:left w:val="none" w:color="auto" w:sz="0" w:space="0"/>
              <w:bottom w:val="dashSmallGap" w:color="auto" w:sz="4" w:space="0"/>
              <w:right w:val="single" w:color="auto" w:sz="12" w:space="0"/>
              <w:tl2br w:val="none" w:color="auto" w:sz="0" w:space="0"/>
              <w:tr2bl w:val="none" w:color="auto" w:sz="0" w:space="0"/>
            </w:tcBorders>
            <w:shd w:val="clear" w:color="auto" w:fill="FFE69A"/>
            <w:vAlign w:val="top"/>
          </w:tcPr>
          <w:p>
            <w:pPr>
              <w:pStyle w:val="0"/>
              <w:spacing w:line="360" w:lineRule="exact"/>
              <w:jc w:val="both"/>
              <w:rPr>
                <w:rFonts w:hint="eastAsia"/>
              </w:rPr>
            </w:pPr>
            <w:r>
              <w:rPr>
                <w:rFonts w:hint="eastAsia"/>
              </w:rPr>
              <w:t>・応募しやすい募集条件等について</w:t>
            </w:r>
          </w:p>
        </w:tc>
      </w:tr>
      <w:tr>
        <w:trPr/>
        <w:tc>
          <w:tcPr>
            <w:tcW w:w="321" w:type="dxa"/>
            <w:vMerge w:val="continue"/>
            <w:tcBorders>
              <w:top w:val="single" w:color="auto" w:sz="8" w:space="0"/>
              <w:left w:val="single" w:color="auto" w:sz="12"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rPr>
            </w:pPr>
          </w:p>
        </w:tc>
        <w:tc>
          <w:tcPr>
            <w:tcW w:w="9419" w:type="dxa"/>
            <w:gridSpan w:val="3"/>
            <w:tcBorders>
              <w:top w:val="dashSmallGap" w:color="auto" w:sz="4" w:space="0"/>
              <w:left w:val="none" w:color="auto" w:sz="0" w:space="0"/>
              <w:bottom w:val="none" w:color="auto" w:sz="0" w:space="0"/>
              <w:right w:val="single" w:color="auto" w:sz="12" w:space="0"/>
              <w:tl2br w:val="none" w:color="auto" w:sz="0" w:space="0"/>
              <w:tr2bl w:val="none" w:color="auto" w:sz="0" w:space="0"/>
            </w:tcBorders>
            <w:shd w:val="clear" w:color="auto" w:fill="auto"/>
            <w:vAlign w:val="top"/>
          </w:tcPr>
          <w:p>
            <w:pPr>
              <w:pStyle w:val="0"/>
              <w:spacing w:line="360" w:lineRule="exact"/>
              <w:jc w:val="both"/>
              <w:rPr>
                <w:rFonts w:hint="eastAsia"/>
              </w:rPr>
            </w:pPr>
            <w:r>
              <w:rPr>
                <w:rFonts w:hint="eastAsia"/>
              </w:rPr>
              <w:t>※多くの事業者が公募に参加しやすいよう、応募資格（地域要件や業種制限等）、提出書類の簡素化、選定基準など、望ましい募集条件のあり方についてご意見をお聞かせください。</w:t>
            </w:r>
          </w:p>
          <w:p>
            <w:pPr>
              <w:pStyle w:val="0"/>
              <w:spacing w:line="360" w:lineRule="exact"/>
              <w:jc w:val="both"/>
              <w:rPr>
                <w:rFonts w:hint="eastAsia"/>
              </w:rPr>
            </w:pPr>
          </w:p>
        </w:tc>
      </w:tr>
      <w:tr>
        <w:trPr/>
        <w:tc>
          <w:tcPr>
            <w:tcW w:w="321" w:type="dxa"/>
            <w:vMerge w:val="continue"/>
            <w:tcBorders>
              <w:top w:val="single" w:color="auto" w:sz="8" w:space="0"/>
              <w:left w:val="single" w:color="auto" w:sz="12"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rPr>
            </w:pPr>
          </w:p>
        </w:tc>
        <w:tc>
          <w:tcPr>
            <w:tcW w:w="9419" w:type="dxa"/>
            <w:gridSpan w:val="3"/>
            <w:tcBorders>
              <w:top w:val="nil"/>
              <w:left w:val="none" w:color="auto" w:sz="0" w:space="0"/>
              <w:bottom w:val="dashSmallGap" w:color="auto" w:sz="4" w:space="0"/>
              <w:right w:val="single" w:color="auto" w:sz="12" w:space="0"/>
              <w:tl2br w:val="none" w:color="auto" w:sz="0" w:space="0"/>
              <w:tr2bl w:val="none" w:color="auto" w:sz="0" w:space="0"/>
            </w:tcBorders>
            <w:shd w:val="clear" w:color="auto" w:fill="FFE69A"/>
            <w:vAlign w:val="top"/>
          </w:tcPr>
          <w:p>
            <w:pPr>
              <w:pStyle w:val="0"/>
              <w:spacing w:line="360" w:lineRule="exact"/>
              <w:jc w:val="both"/>
              <w:rPr>
                <w:rFonts w:hint="eastAsia"/>
              </w:rPr>
            </w:pPr>
            <w:r>
              <w:rPr>
                <w:rFonts w:hint="eastAsia"/>
              </w:rPr>
              <w:t>・主な施設用途分類ごとの考え方について（優先すべき施設、価格水準、希望契約年数など）</w:t>
            </w:r>
          </w:p>
        </w:tc>
      </w:tr>
      <w:tr>
        <w:trPr/>
        <w:tc>
          <w:tcPr>
            <w:tcW w:w="321" w:type="dxa"/>
            <w:vMerge w:val="continue"/>
            <w:tcBorders>
              <w:top w:val="single" w:color="auto" w:sz="8" w:space="0"/>
              <w:left w:val="single" w:color="auto" w:sz="12"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rPr>
            </w:pPr>
          </w:p>
        </w:tc>
        <w:tc>
          <w:tcPr>
            <w:tcW w:w="9419" w:type="dxa"/>
            <w:gridSpan w:val="3"/>
            <w:tcBorders>
              <w:top w:val="dashSmallGap" w:color="auto" w:sz="4" w:space="0"/>
              <w:left w:val="none" w:color="auto" w:sz="0" w:space="0"/>
              <w:bottom w:val="none" w:color="auto" w:sz="0" w:space="0"/>
              <w:right w:val="single" w:color="auto" w:sz="12" w:space="0"/>
              <w:tl2br w:val="none" w:color="auto" w:sz="0" w:space="0"/>
              <w:tr2bl w:val="none" w:color="auto" w:sz="0" w:space="0"/>
            </w:tcBorders>
            <w:shd w:val="clear" w:color="auto" w:fill="auto"/>
            <w:vAlign w:val="top"/>
          </w:tcPr>
          <w:p>
            <w:pPr>
              <w:pStyle w:val="0"/>
              <w:spacing w:line="360" w:lineRule="exact"/>
              <w:jc w:val="both"/>
              <w:rPr>
                <w:rFonts w:hint="eastAsia"/>
              </w:rPr>
            </w:pPr>
            <w:r>
              <w:rPr>
                <w:rFonts w:hint="eastAsia"/>
                <w:b w:val="0"/>
                <w:i w:val="0"/>
              </w:rPr>
              <w:t>※施設の種類（スポーツ施設、文化施設、福祉施設等）ごとに、パートナーとして関心が高いジャンルや、それぞれに適したネーミングライツ料の目安、効果的な契約期間等についての考え方をご記入ください。</w:t>
            </w:r>
          </w:p>
          <w:p>
            <w:pPr>
              <w:pStyle w:val="0"/>
              <w:spacing w:line="360" w:lineRule="exact"/>
              <w:jc w:val="both"/>
              <w:rPr>
                <w:rFonts w:hint="eastAsia"/>
              </w:rPr>
            </w:pPr>
          </w:p>
        </w:tc>
      </w:tr>
      <w:tr>
        <w:trPr/>
        <w:tc>
          <w:tcPr>
            <w:tcW w:w="321" w:type="dxa"/>
            <w:vMerge w:val="continue"/>
            <w:tcBorders>
              <w:top w:val="single" w:color="auto" w:sz="8" w:space="0"/>
              <w:left w:val="single" w:color="auto" w:sz="12"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rPr>
            </w:pPr>
          </w:p>
        </w:tc>
        <w:tc>
          <w:tcPr>
            <w:tcW w:w="9419" w:type="dxa"/>
            <w:gridSpan w:val="3"/>
            <w:tcBorders>
              <w:top w:val="nil"/>
              <w:left w:val="none" w:color="auto" w:sz="0" w:space="0"/>
              <w:bottom w:val="dashSmallGap" w:color="auto" w:sz="4" w:space="0"/>
              <w:right w:val="single" w:color="auto" w:sz="12" w:space="0"/>
              <w:tl2br w:val="none" w:color="auto" w:sz="0" w:space="0"/>
              <w:tr2bl w:val="none" w:color="auto" w:sz="0" w:space="0"/>
            </w:tcBorders>
            <w:shd w:val="clear" w:color="auto" w:fill="FFE69A"/>
            <w:vAlign w:val="top"/>
          </w:tcPr>
          <w:p>
            <w:pPr>
              <w:pStyle w:val="0"/>
              <w:spacing w:line="360" w:lineRule="exact"/>
              <w:jc w:val="both"/>
              <w:rPr>
                <w:rFonts w:hint="eastAsia"/>
              </w:rPr>
            </w:pPr>
            <w:r>
              <w:rPr>
                <w:rFonts w:hint="eastAsia"/>
              </w:rPr>
              <w:t>・その他</w:t>
            </w:r>
          </w:p>
        </w:tc>
      </w:tr>
      <w:tr>
        <w:trPr/>
        <w:tc>
          <w:tcPr>
            <w:tcW w:w="321" w:type="dxa"/>
            <w:vMerge w:val="continue"/>
            <w:tcBorders>
              <w:top w:val="single" w:color="auto" w:sz="8" w:space="0"/>
              <w:left w:val="single" w:color="auto" w:sz="12" w:space="0"/>
              <w:bottom w:val="none" w:color="auto" w:sz="0" w:space="0"/>
              <w:right w:val="none" w:color="auto" w:sz="0" w:space="0"/>
              <w:tl2br w:val="none" w:color="auto" w:sz="0" w:space="0"/>
              <w:tr2bl w:val="none" w:color="auto" w:sz="0" w:space="0"/>
            </w:tcBorders>
            <w:shd w:val="clear" w:color="auto" w:fill="auto"/>
            <w:vAlign w:val="top"/>
          </w:tcPr>
          <w:p>
            <w:pPr>
              <w:pStyle w:val="0"/>
              <w:spacing w:line="360" w:lineRule="exact"/>
              <w:rPr>
                <w:rFonts w:hint="eastAsia"/>
              </w:rPr>
            </w:pPr>
          </w:p>
        </w:tc>
        <w:tc>
          <w:tcPr>
            <w:tcW w:w="9419" w:type="dxa"/>
            <w:gridSpan w:val="3"/>
            <w:tcBorders>
              <w:top w:val="dashSmallGap" w:color="auto" w:sz="4" w:space="0"/>
              <w:left w:val="none" w:color="auto" w:sz="0" w:space="0"/>
              <w:bottom w:val="none" w:color="auto" w:sz="0" w:space="0"/>
              <w:right w:val="single" w:color="auto" w:sz="12" w:space="0"/>
              <w:tl2br w:val="none" w:color="auto" w:sz="0" w:space="0"/>
              <w:tr2bl w:val="none" w:color="auto" w:sz="0" w:space="0"/>
            </w:tcBorders>
            <w:shd w:val="clear" w:color="auto" w:fill="auto"/>
            <w:vAlign w:val="top"/>
          </w:tcPr>
          <w:p>
            <w:pPr>
              <w:pStyle w:val="0"/>
              <w:spacing w:line="360" w:lineRule="exact"/>
              <w:jc w:val="both"/>
              <w:rPr>
                <w:rFonts w:hint="eastAsia"/>
              </w:rPr>
            </w:pPr>
            <w:r>
              <w:rPr>
                <w:rFonts w:hint="eastAsia"/>
              </w:rPr>
              <w:t>※上記項目のほか、本市のネーミングライツ制度全般に関して、お気づきの点やご要望などがございましたら自由にご記入ください。</w:t>
            </w:r>
          </w:p>
          <w:p>
            <w:pPr>
              <w:pStyle w:val="0"/>
              <w:spacing w:line="360" w:lineRule="exact"/>
              <w:jc w:val="both"/>
              <w:rPr>
                <w:rFonts w:hint="eastAsia"/>
              </w:rPr>
            </w:pPr>
          </w:p>
          <w:p>
            <w:pPr>
              <w:pStyle w:val="0"/>
              <w:spacing w:line="360" w:lineRule="exact"/>
              <w:jc w:val="both"/>
              <w:rPr>
                <w:rFonts w:hint="eastAsia"/>
              </w:rPr>
            </w:pPr>
          </w:p>
        </w:tc>
      </w:tr>
      <w:tr>
        <w:trPr>
          <w:trHeight w:val="454" w:hRule="atLeast"/>
        </w:trPr>
        <w:tc>
          <w:tcPr>
            <w:tcW w:w="9740" w:type="dxa"/>
            <w:gridSpan w:val="4"/>
            <w:tcBorders>
              <w:top w:val="single" w:color="auto" w:sz="12" w:space="0"/>
              <w:left w:val="single" w:color="auto" w:sz="12" w:space="0"/>
              <w:bottom w:val="nil"/>
              <w:right w:val="single" w:color="auto" w:sz="12" w:space="0"/>
              <w:tl2br w:val="none" w:color="auto" w:sz="0" w:space="0"/>
              <w:tr2bl w:val="none" w:color="auto" w:sz="0" w:space="0"/>
            </w:tcBorders>
            <w:shd w:val="clear" w:color="auto" w:fill="auto"/>
            <w:vAlign w:val="center"/>
          </w:tcPr>
          <w:p>
            <w:pPr>
              <w:pStyle w:val="0"/>
              <w:spacing w:line="360" w:lineRule="exact"/>
              <w:jc w:val="both"/>
              <w:rPr>
                <w:rFonts w:hint="eastAsia"/>
              </w:rPr>
            </w:pPr>
            <w:r>
              <w:rPr>
                <w:rFonts w:hint="eastAsia"/>
              </w:rPr>
              <w:t>イ　</w:t>
            </w:r>
            <w:r>
              <w:rPr>
                <w:rFonts w:hint="eastAsia"/>
                <w:sz w:val="21"/>
              </w:rPr>
              <w:t>個別対象施設に係るご意見・ご提案</w:t>
            </w:r>
          </w:p>
        </w:tc>
      </w:tr>
      <w:tr>
        <w:trPr>
          <w:trHeight w:val="360" w:hRule="atLeast"/>
        </w:trPr>
        <w:tc>
          <w:tcPr>
            <w:tcW w:w="321" w:type="dxa"/>
            <w:vMerge w:val="restart"/>
            <w:tcBorders>
              <w:top w:val="nil"/>
              <w:left w:val="single" w:color="auto" w:sz="12" w:space="0"/>
              <w:bottom w:val="single" w:color="auto" w:sz="12" w:space="0"/>
              <w:right w:val="none" w:color="auto" w:sz="0" w:space="0"/>
              <w:tl2br w:val="none" w:color="auto" w:sz="0" w:space="0"/>
              <w:tr2bl w:val="none" w:color="auto" w:sz="0" w:space="0"/>
            </w:tcBorders>
            <w:shd w:val="clear" w:color="auto" w:fill="auto"/>
            <w:vAlign w:val="top"/>
          </w:tcPr>
          <w:p>
            <w:pPr>
              <w:pStyle w:val="0"/>
              <w:spacing w:line="360" w:lineRule="exact"/>
              <w:rPr>
                <w:rFonts w:hint="eastAsia"/>
              </w:rPr>
            </w:pPr>
          </w:p>
        </w:tc>
        <w:tc>
          <w:tcPr>
            <w:tcW w:w="9419" w:type="dxa"/>
            <w:gridSpan w:val="3"/>
            <w:tcBorders>
              <w:top w:val="single" w:color="auto" w:sz="8" w:space="0"/>
              <w:left w:val="none" w:color="auto" w:sz="0" w:space="0"/>
              <w:bottom w:val="dashSmallGap" w:color="auto" w:sz="4" w:space="0"/>
              <w:right w:val="single" w:color="auto" w:sz="12" w:space="0"/>
              <w:tl2br w:val="none" w:color="auto" w:sz="0" w:space="0"/>
              <w:tr2bl w:val="none" w:color="auto" w:sz="0" w:space="0"/>
            </w:tcBorders>
            <w:shd w:val="clear" w:color="auto" w:themeFill="accent5" w:themeFillTint="33" w:themeFillShade="FF"/>
            <w:vAlign w:val="top"/>
          </w:tcPr>
          <w:p>
            <w:pPr>
              <w:pStyle w:val="0"/>
              <w:spacing w:line="360" w:lineRule="exact"/>
              <w:rPr>
                <w:rFonts w:hint="eastAsia"/>
              </w:rPr>
            </w:pPr>
            <w:r>
              <w:rPr>
                <w:rFonts w:hint="eastAsia"/>
                <w:sz w:val="21"/>
              </w:rPr>
              <w:t>・ネーミングライツ料の価格水準及び希望する契約期間について</w:t>
            </w:r>
          </w:p>
        </w:tc>
      </w:tr>
      <w:tr>
        <w:trPr/>
        <w:tc>
          <w:tcPr>
            <w:tcW w:w="321" w:type="dxa"/>
            <w:vMerge w:val="continue"/>
            <w:tcBorders>
              <w:top w:val="single" w:color="auto" w:sz="12" w:space="0"/>
              <w:left w:val="single" w:color="auto" w:sz="12"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rPr>
            </w:pPr>
          </w:p>
        </w:tc>
        <w:tc>
          <w:tcPr>
            <w:tcW w:w="9419" w:type="dxa"/>
            <w:gridSpan w:val="3"/>
            <w:tcBorders>
              <w:top w:val="dashSmallGap" w:color="auto" w:sz="4" w:space="0"/>
              <w:left w:val="none" w:color="auto" w:sz="0" w:space="0"/>
              <w:bottom w:val="none" w:color="auto" w:sz="0" w:space="0"/>
              <w:right w:val="single" w:color="auto" w:sz="12" w:space="0"/>
              <w:tl2br w:val="none" w:color="auto" w:sz="0" w:space="0"/>
              <w:tr2bl w:val="none" w:color="auto" w:sz="0" w:space="0"/>
            </w:tcBorders>
            <w:vAlign w:val="top"/>
          </w:tcPr>
          <w:p>
            <w:pPr>
              <w:pStyle w:val="0"/>
              <w:spacing w:line="360" w:lineRule="exact"/>
              <w:rPr>
                <w:rFonts w:hint="eastAsia"/>
              </w:rPr>
            </w:pPr>
            <w:r>
              <w:rPr>
                <w:rFonts w:hint="eastAsia"/>
              </w:rPr>
              <w:t>※対象施設の規模や利用者数、発信力等を踏まえ、妥当あるいは参入可能と考えられる具体的な年間ネーミングライツ料希望額及び望ましい契約年数についてご意見をお聞かせください。</w:t>
            </w:r>
          </w:p>
          <w:p>
            <w:pPr>
              <w:pStyle w:val="0"/>
              <w:spacing w:line="360" w:lineRule="exact"/>
              <w:rPr>
                <w:rFonts w:hint="eastAsia"/>
              </w:rPr>
            </w:pPr>
          </w:p>
        </w:tc>
      </w:tr>
      <w:tr>
        <w:trPr/>
        <w:tc>
          <w:tcPr>
            <w:tcW w:w="321" w:type="dxa"/>
            <w:vMerge w:val="continue"/>
            <w:tcBorders>
              <w:top w:val="single" w:color="auto" w:sz="12" w:space="0"/>
              <w:left w:val="single" w:color="auto" w:sz="12"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rPr>
            </w:pPr>
          </w:p>
        </w:tc>
        <w:tc>
          <w:tcPr>
            <w:tcW w:w="9419" w:type="dxa"/>
            <w:gridSpan w:val="3"/>
            <w:tcBorders>
              <w:top w:val="nil"/>
              <w:left w:val="none" w:color="auto" w:sz="0" w:space="0"/>
              <w:bottom w:val="dashSmallGap" w:color="auto" w:sz="4" w:space="0"/>
              <w:right w:val="single" w:color="auto" w:sz="12" w:space="0"/>
              <w:tl2br w:val="none" w:color="auto" w:sz="0" w:space="0"/>
              <w:tr2bl w:val="none" w:color="auto" w:sz="0" w:space="0"/>
            </w:tcBorders>
            <w:shd w:val="clear" w:color="auto" w:themeFill="accent5" w:themeFillTint="33" w:themeFillShade="FF"/>
            <w:vAlign w:val="top"/>
          </w:tcPr>
          <w:p>
            <w:pPr>
              <w:pStyle w:val="0"/>
              <w:spacing w:line="360" w:lineRule="exact"/>
              <w:rPr>
                <w:rFonts w:hint="eastAsia"/>
              </w:rPr>
            </w:pPr>
            <w:r>
              <w:rPr>
                <w:rFonts w:hint="eastAsia"/>
                <w:sz w:val="21"/>
              </w:rPr>
              <w:t>・期待される効果及び希望するネーミングライツパートナーのメリットについて</w:t>
            </w:r>
          </w:p>
        </w:tc>
      </w:tr>
      <w:tr>
        <w:trPr/>
        <w:tc>
          <w:tcPr>
            <w:tcW w:w="321" w:type="dxa"/>
            <w:vMerge w:val="continue"/>
            <w:tcBorders>
              <w:top w:val="single" w:color="auto" w:sz="12" w:space="0"/>
              <w:left w:val="single" w:color="auto" w:sz="12"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rPr>
            </w:pPr>
          </w:p>
        </w:tc>
        <w:tc>
          <w:tcPr>
            <w:tcW w:w="9419" w:type="dxa"/>
            <w:gridSpan w:val="3"/>
            <w:tcBorders>
              <w:top w:val="dashSmallGap" w:color="auto" w:sz="4" w:space="0"/>
              <w:left w:val="none" w:color="auto" w:sz="0" w:space="0"/>
              <w:bottom w:val="none" w:color="auto" w:sz="0" w:space="0"/>
              <w:right w:val="single" w:color="auto" w:sz="12" w:space="0"/>
              <w:tl2br w:val="none" w:color="auto" w:sz="0" w:space="0"/>
              <w:tr2bl w:val="none" w:color="auto" w:sz="0" w:space="0"/>
            </w:tcBorders>
            <w:vAlign w:val="top"/>
          </w:tcPr>
          <w:p>
            <w:pPr>
              <w:pStyle w:val="0"/>
              <w:spacing w:line="360" w:lineRule="exact"/>
              <w:rPr>
                <w:rFonts w:hint="eastAsia"/>
              </w:rPr>
            </w:pPr>
            <w:r>
              <w:rPr>
                <w:rFonts w:hint="eastAsia"/>
              </w:rPr>
              <w:t>※対象施設のパートナーとなることで、貴社が期待する効果（企業イメージの向上、認知度拡大等）や、本市に対して求める権利（施設内への看板・ポスター等の掲示スペース、優待利用など）についてご提案ください。</w:t>
            </w:r>
          </w:p>
          <w:p>
            <w:pPr>
              <w:pStyle w:val="0"/>
              <w:spacing w:line="360" w:lineRule="exact"/>
              <w:rPr>
                <w:rFonts w:hint="eastAsia"/>
              </w:rPr>
            </w:pPr>
          </w:p>
        </w:tc>
      </w:tr>
      <w:tr>
        <w:trPr/>
        <w:tc>
          <w:tcPr>
            <w:tcW w:w="321" w:type="dxa"/>
            <w:vMerge w:val="continue"/>
            <w:tcBorders>
              <w:top w:val="nil"/>
              <w:left w:val="single" w:color="auto" w:sz="12"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rPr>
            </w:pPr>
          </w:p>
        </w:tc>
        <w:tc>
          <w:tcPr>
            <w:tcW w:w="9419" w:type="dxa"/>
            <w:gridSpan w:val="3"/>
            <w:tcBorders>
              <w:top w:val="nil"/>
              <w:left w:val="none" w:color="auto" w:sz="0" w:space="0"/>
              <w:bottom w:val="dashSmallGap" w:color="auto" w:sz="4" w:space="0"/>
              <w:right w:val="single" w:color="auto" w:sz="12" w:space="0"/>
              <w:tl2br w:val="none" w:color="auto" w:sz="0" w:space="0"/>
              <w:tr2bl w:val="none" w:color="auto" w:sz="0" w:space="0"/>
            </w:tcBorders>
            <w:shd w:val="clear" w:color="auto" w:themeFill="accent5" w:themeFillTint="33" w:themeFillShade="FF"/>
            <w:vAlign w:val="top"/>
          </w:tcPr>
          <w:p>
            <w:pPr>
              <w:pStyle w:val="0"/>
              <w:spacing w:line="360" w:lineRule="exact"/>
              <w:rPr>
                <w:rFonts w:hint="eastAsia"/>
              </w:rPr>
            </w:pPr>
            <w:r>
              <w:rPr>
                <w:rFonts w:hint="eastAsia"/>
                <w:sz w:val="21"/>
              </w:rPr>
              <w:t>・施設の魅力向上や地域貢献・施設活性化につながる提案について</w:t>
            </w:r>
          </w:p>
        </w:tc>
      </w:tr>
      <w:tr>
        <w:trPr/>
        <w:tc>
          <w:tcPr>
            <w:tcW w:w="321" w:type="dxa"/>
            <w:vMerge w:val="continue"/>
            <w:tcBorders>
              <w:top w:val="single" w:color="auto" w:sz="12" w:space="0"/>
              <w:left w:val="single" w:color="auto" w:sz="12"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rPr>
            </w:pPr>
          </w:p>
        </w:tc>
        <w:tc>
          <w:tcPr>
            <w:tcW w:w="9419" w:type="dxa"/>
            <w:gridSpan w:val="3"/>
            <w:tcBorders>
              <w:top w:val="dashSmallGap" w:color="auto" w:sz="4" w:space="0"/>
              <w:left w:val="none" w:color="auto" w:sz="0" w:space="0"/>
              <w:bottom w:val="none" w:color="auto" w:sz="0" w:space="0"/>
              <w:right w:val="single" w:color="auto" w:sz="12" w:space="0"/>
              <w:tl2br w:val="none" w:color="auto" w:sz="0" w:space="0"/>
              <w:tr2bl w:val="none" w:color="auto" w:sz="0" w:space="0"/>
            </w:tcBorders>
            <w:vAlign w:val="top"/>
          </w:tcPr>
          <w:p>
            <w:pPr>
              <w:pStyle w:val="0"/>
              <w:spacing w:line="360" w:lineRule="exact"/>
              <w:rPr>
                <w:rFonts w:hint="eastAsia"/>
              </w:rPr>
            </w:pPr>
            <w:r>
              <w:rPr>
                <w:rFonts w:hint="eastAsia"/>
              </w:rPr>
              <w:t>※対象施設の特色や立地、利用層等を活かした、利用者の満足度向上につながる取り組みや、周辺地域と連携した活性化策、イベントの開催などの具体的なアイデアについてご提案ください。</w:t>
            </w:r>
          </w:p>
          <w:p>
            <w:pPr>
              <w:pStyle w:val="0"/>
              <w:spacing w:line="360" w:lineRule="exact"/>
              <w:rPr>
                <w:rFonts w:hint="eastAsia"/>
              </w:rPr>
            </w:pPr>
          </w:p>
        </w:tc>
      </w:tr>
      <w:tr>
        <w:trPr/>
        <w:tc>
          <w:tcPr>
            <w:tcW w:w="321" w:type="dxa"/>
            <w:vMerge w:val="continue"/>
            <w:tcBorders>
              <w:top w:val="single" w:color="auto" w:sz="12" w:space="0"/>
              <w:left w:val="single" w:color="auto" w:sz="12"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rPr>
            </w:pPr>
          </w:p>
        </w:tc>
        <w:tc>
          <w:tcPr>
            <w:tcW w:w="9419" w:type="dxa"/>
            <w:gridSpan w:val="3"/>
            <w:tcBorders>
              <w:top w:val="nil"/>
              <w:left w:val="none" w:color="auto" w:sz="0" w:space="0"/>
              <w:bottom w:val="dashSmallGap" w:color="auto" w:sz="4" w:space="0"/>
              <w:right w:val="single" w:color="auto" w:sz="12" w:space="0"/>
              <w:tl2br w:val="none" w:color="auto" w:sz="0" w:space="0"/>
              <w:tr2bl w:val="none" w:color="auto" w:sz="0" w:space="0"/>
            </w:tcBorders>
            <w:shd w:val="clear" w:color="auto" w:themeFill="accent5" w:themeFillTint="33" w:themeFillShade="FF"/>
            <w:vAlign w:val="top"/>
          </w:tcPr>
          <w:p>
            <w:pPr>
              <w:pStyle w:val="0"/>
              <w:spacing w:line="360" w:lineRule="exact"/>
              <w:rPr>
                <w:rFonts w:hint="eastAsia"/>
              </w:rPr>
            </w:pPr>
            <w:r>
              <w:rPr>
                <w:rFonts w:hint="eastAsia"/>
                <w:sz w:val="21"/>
              </w:rPr>
              <w:t>・その他</w:t>
            </w:r>
          </w:p>
        </w:tc>
      </w:tr>
      <w:tr>
        <w:trPr/>
        <w:tc>
          <w:tcPr>
            <w:tcW w:w="321" w:type="dxa"/>
            <w:vMerge w:val="continue"/>
            <w:tcBorders>
              <w:top w:val="single" w:color="auto" w:sz="12" w:space="0"/>
              <w:left w:val="single" w:color="auto" w:sz="12" w:space="0"/>
              <w:bottom w:val="single" w:color="auto" w:sz="12" w:space="0"/>
              <w:right w:val="none" w:color="auto" w:sz="0" w:space="0"/>
              <w:tl2br w:val="none" w:color="auto" w:sz="0" w:space="0"/>
              <w:tr2bl w:val="none" w:color="auto" w:sz="0" w:space="0"/>
            </w:tcBorders>
            <w:shd w:val="clear" w:color="auto" w:fill="auto"/>
            <w:vAlign w:val="top"/>
          </w:tcPr>
          <w:p>
            <w:pPr>
              <w:pStyle w:val="0"/>
              <w:rPr>
                <w:rFonts w:hint="eastAsia"/>
              </w:rPr>
            </w:pPr>
          </w:p>
        </w:tc>
        <w:tc>
          <w:tcPr>
            <w:tcW w:w="9419" w:type="dxa"/>
            <w:gridSpan w:val="3"/>
            <w:tcBorders>
              <w:top w:val="dashSmallGap" w:color="auto" w:sz="4" w:space="0"/>
              <w:left w:val="none" w:color="auto" w:sz="0" w:space="0"/>
              <w:bottom w:val="single" w:color="auto" w:sz="12" w:space="0"/>
              <w:right w:val="single" w:color="auto" w:sz="12" w:space="0"/>
              <w:tl2br w:val="none" w:color="auto" w:sz="0" w:space="0"/>
              <w:tr2bl w:val="none" w:color="auto" w:sz="0" w:space="0"/>
            </w:tcBorders>
            <w:vAlign w:val="top"/>
          </w:tcPr>
          <w:p>
            <w:pPr>
              <w:pStyle w:val="0"/>
              <w:spacing w:line="360" w:lineRule="exact"/>
              <w:rPr>
                <w:rFonts w:hint="eastAsia"/>
              </w:rPr>
            </w:pPr>
            <w:r>
              <w:rPr>
                <w:rFonts w:hint="eastAsia"/>
              </w:rPr>
              <w:t>※上記項目のほか、当該個別対象施設へのネーミングライツ導入に関して、お気づきの点やご要望などがございましたら自由にご記入ください。</w:t>
            </w:r>
          </w:p>
          <w:p>
            <w:pPr>
              <w:pStyle w:val="0"/>
              <w:spacing w:line="360" w:lineRule="exact"/>
              <w:rPr>
                <w:rFonts w:hint="eastAsia"/>
              </w:rPr>
            </w:pPr>
          </w:p>
        </w:tc>
      </w:tr>
    </w:tbl>
    <w:p>
      <w:pPr>
        <w:pStyle w:val="0"/>
        <w:spacing w:line="360" w:lineRule="exact"/>
        <w:ind w:leftChars="0" w:firstLineChars="0"/>
        <w:jc w:val="left"/>
        <w:rPr>
          <w:rFonts w:hint="eastAsia"/>
          <w:b w:val="1"/>
        </w:rPr>
      </w:pPr>
    </w:p>
    <w:tbl>
      <w:tblPr>
        <w:tblStyle w:val="19"/>
        <w:tblW w:w="0" w:type="auto"/>
        <w:tblInd w:w="0" w:type="dxa"/>
        <w:tblLayout w:type="fixed"/>
        <w:tblLook w:firstRow="1" w:lastRow="0" w:firstColumn="1" w:lastColumn="0" w:noHBand="0" w:noVBand="1" w:val="04A0"/>
      </w:tblPr>
      <w:tblGrid>
        <w:gridCol w:w="9746"/>
      </w:tblGrid>
      <w:tr>
        <w:trPr/>
        <w:tc>
          <w:tcPr>
            <w:tcW w:w="9746" w:type="dxa"/>
            <w:vAlign w:val="top"/>
          </w:tcPr>
          <w:p>
            <w:pPr>
              <w:pStyle w:val="0"/>
              <w:spacing w:line="360" w:lineRule="exact"/>
              <w:rPr>
                <w:rFonts w:hint="eastAsia"/>
              </w:rPr>
            </w:pPr>
            <w:r>
              <w:rPr>
                <w:rFonts w:hint="eastAsia"/>
              </w:rPr>
              <w:t>本市が提示した個別対象施設以外で、ネーミングライツ導入の効果が見込める施設等がありましたら、その理由を含めてご教示ください。具体の施設名や大まかな施設用途でも構いません。</w:t>
            </w:r>
          </w:p>
        </w:tc>
      </w:tr>
      <w:tr>
        <w:trPr>
          <w:trHeight w:val="1436" w:hRule="atLeast"/>
        </w:trPr>
        <w:tc>
          <w:tcPr>
            <w:tcW w:w="9746" w:type="dxa"/>
            <w:vAlign w:val="top"/>
          </w:tcPr>
          <w:p>
            <w:pPr>
              <w:pStyle w:val="0"/>
              <w:spacing w:line="360" w:lineRule="exact"/>
              <w:rPr>
                <w:rFonts w:hint="eastAsia"/>
              </w:rPr>
            </w:pPr>
          </w:p>
        </w:tc>
      </w:tr>
    </w:tbl>
    <w:p>
      <w:pPr>
        <w:pStyle w:val="0"/>
        <w:spacing w:line="360" w:lineRule="exact"/>
        <w:ind w:leftChars="0" w:firstLineChars="0"/>
        <w:jc w:val="left"/>
        <w:rPr>
          <w:rFonts w:hint="eastAsia"/>
          <w:b w:val="1"/>
        </w:rPr>
      </w:pPr>
    </w:p>
    <w:sectPr>
      <w:headerReference r:id="rId5" w:type="default"/>
      <w:footerReference r:id="rId6" w:type="default"/>
      <w:pgSz w:w="11906" w:h="16838"/>
      <w:pgMar w:top="1440" w:right="1080" w:bottom="1440" w:left="1080" w:header="851" w:footer="907" w:gutter="0"/>
      <w:pgBorders w:zOrder="front" w:display="allPages" w:offsetFrom="page"/>
      <w:pgNumType w:fmt="numberInDash" w:start="1"/>
      <w:cols w:space="720"/>
      <w:textDirection w:val="lrTb"/>
      <w:docGrid w:type="lines" w:linePitch="282"/>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sdt>
    <w:sdtPr>
      <w:rPr>
        <w:rFonts w:hint="eastAsia"/>
      </w:rPr>
      <w:alias w:val=""/>
      <w:tag w:val=""/>
      <w:lock w:val="unlocked"/>
      <w:docPartObj>
        <w:docPartGallery w:val="Page Numbers (Bottom of Page)"/>
        <w:docPartUnique/>
      </w:docPartObj>
    </w:sdtPr>
    <w:sdtEndPr>
      <w:rPr>
        <w:rFonts w:hint="eastAsia"/>
      </w:rPr>
    </w:sdtEndPr>
    <w:sdtContent>
      <w:p>
        <w:pPr>
          <w:pStyle w:val="0"/>
          <w:jc w:val="center"/>
          <w:rPr>
            <w:rFonts w:hint="eastAsia"/>
          </w:rPr>
        </w:pPr>
        <w:r>
          <w:rPr>
            <w:rFonts w:hint="eastAsia"/>
          </w:rPr>
          <w:fldChar w:fldCharType="begin"/>
        </w:r>
        <w:r>
          <w:rPr>
            <w:rFonts w:hint="eastAsia"/>
          </w:rPr>
          <w:instrText xml:space="preserve">PAGE  \* MERGEFORMAT </w:instrText>
        </w:r>
        <w:r>
          <w:rPr>
            <w:rFonts w:hint="eastAsia"/>
          </w:rPr>
          <w:fldChar w:fldCharType="separate"/>
        </w:r>
        <w:r>
          <w:rPr>
            <w:rStyle w:val="18"/>
            <w:rFonts w:hint="eastAsia"/>
          </w:rPr>
          <w:t>- 2 -</w:t>
        </w:r>
        <w:r>
          <w:rPr>
            <w:rFonts w:hint="eastAsia"/>
          </w:rPr>
          <w:fldChar w:fldCharType="end"/>
        </w:r>
      </w:p>
    </w:sdtContent>
  </w:sdt>
  <w:p>
    <w:pPr>
      <w:pStyle w:val="0"/>
      <w:rPr>
        <w:rFonts w:hint="eastAsia"/>
      </w:rPr>
    </w:pP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90"/>
  <w:bordersDoNotSurroundHeader/>
  <w:bordersDoNotSurroundFooter/>
  <w:defaultTabStop w:val="840"/>
  <w:hyphenationZone w:val="0"/>
  <w:defaultTableStyle w:val="19"/>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paragraph" w:styleId="17">
    <w:name w:val="Balloon Text"/>
    <w:basedOn w:val="0"/>
    <w:next w:val="17"/>
    <w:link w:val="0"/>
    <w:uiPriority w:val="0"/>
    <w:semiHidden/>
    <w:rPr>
      <w:rFonts w:asciiTheme="majorHAnsi" w:hAnsiTheme="majorHAnsi" w:eastAsiaTheme="majorEastAsia"/>
      <w:sz w:val="18"/>
    </w:rPr>
  </w:style>
  <w:style w:type="character" w:styleId="18">
    <w:name w:val="page number"/>
    <w:basedOn w:val="10"/>
    <w:next w:val="18"/>
    <w:link w:val="0"/>
    <w:uiPriority w:val="0"/>
  </w:style>
  <w:style w:type="table" w:styleId="19" w:customStyle="1">
    <w:name w:val="表（シンプル 1）"/>
    <w:basedOn w:val="11"/>
    <w:next w:val="19"/>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openxmlformats.org/officeDocument/2006/relationships/footer" Target="footer1.xml" /><Relationship Id="rId7"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532</TotalTime>
  <Pages>3</Pages>
  <Words>8</Words>
  <Characters>1769</Characters>
  <Lines>666</Lines>
  <Paragraphs>46</Paragraphs>
  <CharactersWithSpaces>1784</CharactersWithSpaces>
  <AppVersion>5.0.4</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2026-08-20T04:20:06Z</cp:lastPrinted>
  <dcterms:created xsi:type="dcterms:W3CDTF">2026-07-28T01:04:00Z</dcterms:created>
  <dcterms:modified xsi:type="dcterms:W3CDTF">2026-07-30T10:40:42Z</dcterms:modified>
</cp:coreProperties>
</file>